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75" w:rsidRPr="00A5428B" w:rsidRDefault="00690775" w:rsidP="00690775">
      <w:pPr>
        <w:spacing w:after="40"/>
        <w:rPr>
          <w:rFonts w:ascii="Calibri" w:hAnsi="Calibri"/>
        </w:rPr>
      </w:pPr>
      <w:r w:rsidRPr="00A5428B">
        <w:rPr>
          <w:rFonts w:ascii="Calibri" w:hAnsi="Calibri"/>
        </w:rPr>
        <w:t>PUCP-Facultad de Arquitectura y Urbanismo</w:t>
      </w:r>
    </w:p>
    <w:p w:rsidR="00690775" w:rsidRDefault="00690775" w:rsidP="00055943">
      <w:pPr>
        <w:spacing w:line="360" w:lineRule="auto"/>
        <w:jc w:val="center"/>
        <w:rPr>
          <w:rFonts w:ascii="Calibri" w:hAnsi="Calibri"/>
          <w:b/>
          <w:u w:val="single"/>
        </w:rPr>
      </w:pPr>
    </w:p>
    <w:p w:rsidR="00055943" w:rsidRPr="00F541C9" w:rsidRDefault="00083889" w:rsidP="00055943">
      <w:pPr>
        <w:spacing w:line="360" w:lineRule="auto"/>
        <w:jc w:val="center"/>
        <w:rPr>
          <w:rFonts w:ascii="Calibri" w:hAnsi="Calibri"/>
          <w:b/>
          <w:u w:val="single"/>
        </w:rPr>
      </w:pPr>
      <w:r w:rsidRPr="00F541C9">
        <w:rPr>
          <w:rFonts w:ascii="Calibri" w:hAnsi="Calibri"/>
          <w:b/>
          <w:u w:val="single"/>
        </w:rPr>
        <w:t>SÍLABO</w:t>
      </w:r>
    </w:p>
    <w:p w:rsidR="00F51E7A" w:rsidRPr="00F541C9" w:rsidRDefault="00F51E7A" w:rsidP="00083889">
      <w:pPr>
        <w:spacing w:line="360" w:lineRule="auto"/>
        <w:rPr>
          <w:rFonts w:ascii="Calibri" w:hAnsi="Calibri"/>
          <w:b/>
        </w:rPr>
      </w:pPr>
    </w:p>
    <w:p w:rsidR="00741E5D" w:rsidRDefault="00741E5D" w:rsidP="00083889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INFORMACIÓN GENERAL</w:t>
      </w:r>
    </w:p>
    <w:p w:rsidR="00F51E7A" w:rsidRPr="00F541C9" w:rsidRDefault="00F51E7A" w:rsidP="00083889">
      <w:pPr>
        <w:spacing w:line="360" w:lineRule="auto"/>
        <w:rPr>
          <w:rFonts w:ascii="Calibri" w:hAnsi="Calibri"/>
          <w:b/>
        </w:rPr>
      </w:pPr>
    </w:p>
    <w:p w:rsidR="00741E5D" w:rsidRPr="00F541C9" w:rsidRDefault="00741E5D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Nombre del curso</w:t>
      </w:r>
      <w:r w:rsidRPr="00F541C9">
        <w:rPr>
          <w:rFonts w:ascii="Calibri" w:hAnsi="Calibri"/>
        </w:rPr>
        <w:tab/>
        <w:t xml:space="preserve">: </w:t>
      </w:r>
      <w:r w:rsidR="00267AD2">
        <w:rPr>
          <w:rFonts w:ascii="Calibri" w:hAnsi="Calibri"/>
        </w:rPr>
        <w:t>DIBUJO ARQUITECTÓNICO 1</w:t>
      </w:r>
    </w:p>
    <w:p w:rsidR="00741E5D" w:rsidRPr="00F541C9" w:rsidRDefault="00741E5D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Código del curso</w:t>
      </w:r>
      <w:r w:rsidRPr="00F541C9">
        <w:rPr>
          <w:rFonts w:ascii="Calibri" w:hAnsi="Calibri"/>
        </w:rPr>
        <w:tab/>
        <w:t xml:space="preserve">: </w:t>
      </w:r>
      <w:r w:rsidR="00267AD2">
        <w:rPr>
          <w:rFonts w:ascii="Calibri" w:hAnsi="Calibri"/>
        </w:rPr>
        <w:t>ARC 1</w:t>
      </w:r>
      <w:r w:rsidR="00C05960">
        <w:rPr>
          <w:rFonts w:ascii="Calibri" w:hAnsi="Calibri"/>
        </w:rPr>
        <w:t>02</w:t>
      </w:r>
    </w:p>
    <w:p w:rsidR="00741E5D" w:rsidRPr="00F541C9" w:rsidRDefault="00741E5D" w:rsidP="00083889">
      <w:pPr>
        <w:spacing w:line="360" w:lineRule="auto"/>
        <w:rPr>
          <w:rFonts w:ascii="Calibri" w:hAnsi="Calibri"/>
          <w:lang w:val="pt-BR"/>
        </w:rPr>
      </w:pPr>
      <w:r w:rsidRPr="00F541C9">
        <w:rPr>
          <w:rFonts w:ascii="Calibri" w:hAnsi="Calibri"/>
          <w:lang w:val="pt-BR"/>
        </w:rPr>
        <w:t>Semestre</w:t>
      </w:r>
      <w:r w:rsidRPr="00F541C9">
        <w:rPr>
          <w:rFonts w:ascii="Calibri" w:hAnsi="Calibri"/>
          <w:lang w:val="pt-BR"/>
        </w:rPr>
        <w:tab/>
      </w:r>
      <w:r w:rsidRPr="00F541C9">
        <w:rPr>
          <w:rFonts w:ascii="Calibri" w:hAnsi="Calibri"/>
          <w:lang w:val="pt-BR"/>
        </w:rPr>
        <w:tab/>
        <w:t xml:space="preserve">: </w:t>
      </w:r>
      <w:r w:rsidR="00267AD2">
        <w:rPr>
          <w:rFonts w:ascii="Calibri" w:hAnsi="Calibri"/>
          <w:lang w:val="pt-BR"/>
        </w:rPr>
        <w:t>201</w:t>
      </w:r>
      <w:r w:rsidR="00AE6FF2">
        <w:rPr>
          <w:rFonts w:ascii="Calibri" w:hAnsi="Calibri"/>
          <w:lang w:val="pt-BR"/>
        </w:rPr>
        <w:t>9</w:t>
      </w:r>
      <w:r w:rsidR="00690775">
        <w:rPr>
          <w:rFonts w:ascii="Calibri" w:hAnsi="Calibri"/>
          <w:lang w:val="pt-BR"/>
        </w:rPr>
        <w:t xml:space="preserve"> - </w:t>
      </w:r>
      <w:r w:rsidR="00AE6FF2">
        <w:rPr>
          <w:rFonts w:ascii="Calibri" w:hAnsi="Calibri"/>
          <w:lang w:val="pt-BR"/>
        </w:rPr>
        <w:t>1</w:t>
      </w:r>
    </w:p>
    <w:p w:rsidR="00741E5D" w:rsidRPr="00F541C9" w:rsidRDefault="0019588D" w:rsidP="00083889">
      <w:pPr>
        <w:spacing w:line="360" w:lineRule="auto"/>
        <w:rPr>
          <w:rFonts w:ascii="Calibri" w:hAnsi="Calibri"/>
          <w:lang w:val="pt-BR"/>
        </w:rPr>
      </w:pPr>
      <w:r w:rsidRPr="00F541C9">
        <w:rPr>
          <w:rFonts w:ascii="Calibri" w:hAnsi="Calibri"/>
          <w:lang w:val="pt-BR"/>
        </w:rPr>
        <w:t>Número de créditos</w:t>
      </w:r>
      <w:r w:rsidRPr="00F541C9">
        <w:rPr>
          <w:rFonts w:ascii="Calibri" w:hAnsi="Calibri"/>
          <w:lang w:val="pt-BR"/>
        </w:rPr>
        <w:tab/>
        <w:t xml:space="preserve">: </w:t>
      </w:r>
      <w:r w:rsidR="00C05960">
        <w:rPr>
          <w:rFonts w:ascii="Calibri" w:hAnsi="Calibri"/>
          <w:lang w:val="pt-BR"/>
        </w:rPr>
        <w:t>2</w:t>
      </w:r>
    </w:p>
    <w:p w:rsidR="00741E5D" w:rsidRDefault="00741E5D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Profesor</w:t>
      </w:r>
      <w:r w:rsidR="00267AD2">
        <w:rPr>
          <w:rFonts w:ascii="Calibri" w:hAnsi="Calibri"/>
        </w:rPr>
        <w:t>es</w:t>
      </w:r>
      <w:r w:rsidRPr="00F541C9">
        <w:rPr>
          <w:rFonts w:ascii="Calibri" w:hAnsi="Calibri"/>
        </w:rPr>
        <w:t xml:space="preserve"> del curso</w:t>
      </w:r>
      <w:r w:rsidRPr="00F541C9">
        <w:rPr>
          <w:rFonts w:ascii="Calibri" w:hAnsi="Calibri"/>
        </w:rPr>
        <w:tab/>
        <w:t xml:space="preserve">: </w:t>
      </w:r>
      <w:r w:rsidR="00267AD2">
        <w:rPr>
          <w:rFonts w:ascii="Calibri" w:hAnsi="Calibri"/>
        </w:rPr>
        <w:t>ARQ° ENRIQUE YAMAGUCHI</w:t>
      </w:r>
    </w:p>
    <w:p w:rsidR="00380210" w:rsidRDefault="00267AD2" w:rsidP="0008388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Jefes de Práctica</w:t>
      </w:r>
      <w:r>
        <w:rPr>
          <w:rFonts w:ascii="Calibri" w:hAnsi="Calibri"/>
        </w:rPr>
        <w:tab/>
        <w:t xml:space="preserve">:  </w:t>
      </w:r>
      <w:r w:rsidR="00380210">
        <w:rPr>
          <w:rFonts w:ascii="Calibri" w:hAnsi="Calibri"/>
        </w:rPr>
        <w:t xml:space="preserve">ARQ° </w:t>
      </w:r>
      <w:r w:rsidR="00CB46FA">
        <w:rPr>
          <w:rFonts w:ascii="Calibri" w:hAnsi="Calibri"/>
        </w:rPr>
        <w:t>ISAAC SOTILLA</w:t>
      </w:r>
    </w:p>
    <w:p w:rsidR="00380210" w:rsidRDefault="00380210" w:rsidP="00380210">
      <w:pPr>
        <w:spacing w:line="36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   ARQ° SARAH YRRIVARREN</w:t>
      </w:r>
    </w:p>
    <w:p w:rsidR="00AE6FF2" w:rsidRDefault="00AE6FF2" w:rsidP="00380210">
      <w:pPr>
        <w:spacing w:line="36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   ARQ° CLAUDIO SOLARI</w:t>
      </w:r>
    </w:p>
    <w:p w:rsidR="00AE6FF2" w:rsidRDefault="00AE6FF2" w:rsidP="00380210">
      <w:pPr>
        <w:spacing w:line="36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   ARQ° MÓNICA BAZO</w:t>
      </w:r>
    </w:p>
    <w:p w:rsidR="00AE6FF2" w:rsidRDefault="00AE6FF2" w:rsidP="00380210">
      <w:pPr>
        <w:spacing w:line="360" w:lineRule="auto"/>
        <w:ind w:left="2124"/>
        <w:rPr>
          <w:rFonts w:ascii="Calibri" w:hAnsi="Calibri"/>
        </w:rPr>
      </w:pPr>
      <w:r>
        <w:rPr>
          <w:rFonts w:ascii="Calibri" w:hAnsi="Calibri"/>
        </w:rPr>
        <w:t xml:space="preserve">   ARQ° DIANA PÉREZ</w:t>
      </w:r>
    </w:p>
    <w:p w:rsidR="00741E5D" w:rsidRPr="00F541C9" w:rsidRDefault="00741E5D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Horas de teoría</w:t>
      </w:r>
      <w:r w:rsidRPr="00F541C9">
        <w:rPr>
          <w:rFonts w:ascii="Calibri" w:hAnsi="Calibri"/>
        </w:rPr>
        <w:tab/>
        <w:t>:</w:t>
      </w:r>
      <w:r w:rsidR="006E184E" w:rsidRPr="00F541C9">
        <w:rPr>
          <w:rFonts w:ascii="Calibri" w:hAnsi="Calibri"/>
        </w:rPr>
        <w:t xml:space="preserve"> </w:t>
      </w:r>
      <w:r w:rsidR="00DB0679">
        <w:rPr>
          <w:rFonts w:ascii="Calibri" w:hAnsi="Calibri"/>
        </w:rPr>
        <w:t>--</w:t>
      </w:r>
    </w:p>
    <w:p w:rsidR="00741E5D" w:rsidRPr="00F541C9" w:rsidRDefault="00741E5D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Horas de práctica</w:t>
      </w:r>
      <w:r w:rsidRPr="00F541C9">
        <w:rPr>
          <w:rFonts w:ascii="Calibri" w:hAnsi="Calibri"/>
        </w:rPr>
        <w:tab/>
        <w:t>:</w:t>
      </w:r>
      <w:r w:rsidR="006E184E" w:rsidRPr="00F541C9">
        <w:rPr>
          <w:rFonts w:ascii="Calibri" w:hAnsi="Calibri"/>
        </w:rPr>
        <w:t xml:space="preserve"> </w:t>
      </w:r>
      <w:r w:rsidR="00C05960">
        <w:rPr>
          <w:rFonts w:ascii="Calibri" w:hAnsi="Calibri"/>
        </w:rPr>
        <w:t>4</w:t>
      </w:r>
    </w:p>
    <w:p w:rsidR="006E184E" w:rsidRPr="00F541C9" w:rsidRDefault="006E184E" w:rsidP="00083889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Pre-requisitos</w:t>
      </w:r>
      <w:r w:rsidRPr="00F541C9">
        <w:rPr>
          <w:rFonts w:ascii="Calibri" w:hAnsi="Calibri"/>
        </w:rPr>
        <w:tab/>
      </w:r>
      <w:r w:rsidRPr="00F541C9">
        <w:rPr>
          <w:rFonts w:ascii="Calibri" w:hAnsi="Calibri"/>
        </w:rPr>
        <w:tab/>
        <w:t xml:space="preserve">: </w:t>
      </w:r>
      <w:r w:rsidR="00A90814">
        <w:rPr>
          <w:rFonts w:ascii="Calibri" w:hAnsi="Calibri"/>
        </w:rPr>
        <w:t>TALLER 1</w:t>
      </w:r>
      <w:bookmarkStart w:id="0" w:name="_GoBack"/>
      <w:bookmarkEnd w:id="0"/>
    </w:p>
    <w:p w:rsidR="00055943" w:rsidRDefault="00055943" w:rsidP="00083889">
      <w:pPr>
        <w:spacing w:line="360" w:lineRule="auto"/>
        <w:rPr>
          <w:rFonts w:ascii="Calibri" w:hAnsi="Calibri"/>
        </w:rPr>
      </w:pPr>
    </w:p>
    <w:p w:rsidR="00F36E1F" w:rsidRPr="00F541C9" w:rsidRDefault="00F36E1F" w:rsidP="00083889">
      <w:pPr>
        <w:spacing w:line="360" w:lineRule="auto"/>
        <w:rPr>
          <w:rFonts w:ascii="Calibri" w:hAnsi="Calibri"/>
        </w:rPr>
      </w:pPr>
    </w:p>
    <w:p w:rsidR="00F541C9" w:rsidRDefault="00F541C9" w:rsidP="00083889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DESCRIPCION DEL CURSO</w:t>
      </w:r>
    </w:p>
    <w:p w:rsidR="00F36E1F" w:rsidRPr="00F541C9" w:rsidRDefault="00F36E1F" w:rsidP="00083889">
      <w:pPr>
        <w:spacing w:line="360" w:lineRule="auto"/>
        <w:rPr>
          <w:rFonts w:ascii="Calibri" w:hAnsi="Calibri"/>
          <w:b/>
        </w:rPr>
      </w:pPr>
    </w:p>
    <w:p w:rsidR="00F541C9" w:rsidRDefault="00AB1991" w:rsidP="00083889">
      <w:pPr>
        <w:spacing w:line="360" w:lineRule="auto"/>
        <w:rPr>
          <w:rFonts w:ascii="Calibri" w:hAnsi="Calibri"/>
        </w:rPr>
      </w:pPr>
      <w:r w:rsidRPr="0096558E">
        <w:rPr>
          <w:rFonts w:ascii="Calibri" w:hAnsi="Calibri"/>
        </w:rPr>
        <w:t>El curso se compone de 2 partes interrelacionadas que se imparten de manera simultánea: una artística y otra arquitectónica.</w:t>
      </w:r>
      <w:r w:rsidR="0096558E">
        <w:rPr>
          <w:rFonts w:ascii="Calibri" w:hAnsi="Calibri"/>
        </w:rPr>
        <w:t xml:space="preserve"> De esta manera se busca que el alumno comprenda que el arquitecto necesita entender los problemas de la observación y la representación arquitectónica como un proceso natural, con herramientas que le permitirán representar todo lo que imagine dentro de un código específico. </w:t>
      </w:r>
    </w:p>
    <w:p w:rsidR="00912557" w:rsidRPr="0096558E" w:rsidRDefault="00912557" w:rsidP="00083889">
      <w:pPr>
        <w:spacing w:line="360" w:lineRule="auto"/>
        <w:rPr>
          <w:rFonts w:ascii="Calibri" w:hAnsi="Calibri"/>
        </w:rPr>
      </w:pPr>
    </w:p>
    <w:p w:rsidR="00AB1991" w:rsidRDefault="00DC11E7" w:rsidP="00083889">
      <w:pPr>
        <w:spacing w:line="360" w:lineRule="auto"/>
        <w:rPr>
          <w:rFonts w:ascii="Calibri" w:hAnsi="Calibri"/>
        </w:rPr>
      </w:pPr>
      <w:r w:rsidRPr="0096558E">
        <w:rPr>
          <w:rFonts w:ascii="Calibri" w:hAnsi="Calibri"/>
        </w:rPr>
        <w:t xml:space="preserve">Se </w:t>
      </w:r>
      <w:r w:rsidR="00F84459">
        <w:rPr>
          <w:rFonts w:ascii="Calibri" w:hAnsi="Calibri"/>
        </w:rPr>
        <w:t xml:space="preserve">impartirán dos sesiones por semana. </w:t>
      </w:r>
      <w:r w:rsidR="00B5709F">
        <w:rPr>
          <w:rFonts w:ascii="Calibri" w:hAnsi="Calibri"/>
        </w:rPr>
        <w:t xml:space="preserve">Una sesión de </w:t>
      </w:r>
      <w:r w:rsidR="00746E10">
        <w:rPr>
          <w:rFonts w:ascii="Calibri" w:hAnsi="Calibri"/>
        </w:rPr>
        <w:t>dos</w:t>
      </w:r>
      <w:r w:rsidR="00B5709F">
        <w:rPr>
          <w:rFonts w:ascii="Calibri" w:hAnsi="Calibri"/>
        </w:rPr>
        <w:t xml:space="preserve"> horas se llevará a cabo con el equ</w:t>
      </w:r>
      <w:r w:rsidR="002228B0">
        <w:rPr>
          <w:rFonts w:ascii="Calibri" w:hAnsi="Calibri"/>
        </w:rPr>
        <w:t xml:space="preserve">ipo </w:t>
      </w:r>
      <w:r w:rsidR="00ED2C92">
        <w:rPr>
          <w:rFonts w:ascii="Calibri" w:hAnsi="Calibri"/>
        </w:rPr>
        <w:t xml:space="preserve">de Arte </w:t>
      </w:r>
      <w:r w:rsidR="002228B0">
        <w:rPr>
          <w:rFonts w:ascii="Calibri" w:hAnsi="Calibri"/>
        </w:rPr>
        <w:t>dirigido por el profesor Diego Gianella. El trabajo se desarrollará con caballetes y con técnicas vinculadas al dibujo artístico. La otra sesión de</w:t>
      </w:r>
      <w:r w:rsidR="00746E10">
        <w:rPr>
          <w:rFonts w:ascii="Calibri" w:hAnsi="Calibri"/>
        </w:rPr>
        <w:t xml:space="preserve"> dos</w:t>
      </w:r>
      <w:r w:rsidR="002228B0">
        <w:rPr>
          <w:rFonts w:ascii="Calibri" w:hAnsi="Calibri"/>
        </w:rPr>
        <w:t xml:space="preserve"> horas</w:t>
      </w:r>
      <w:r w:rsidR="008D3618">
        <w:rPr>
          <w:rFonts w:ascii="Calibri" w:hAnsi="Calibri"/>
        </w:rPr>
        <w:t xml:space="preserve"> se </w:t>
      </w:r>
      <w:r w:rsidR="008D3618">
        <w:rPr>
          <w:rFonts w:ascii="Calibri" w:hAnsi="Calibri"/>
        </w:rPr>
        <w:lastRenderedPageBreak/>
        <w:t>llevará a cabo</w:t>
      </w:r>
      <w:r w:rsidR="002228B0">
        <w:rPr>
          <w:rFonts w:ascii="Calibri" w:hAnsi="Calibri"/>
        </w:rPr>
        <w:t xml:space="preserve"> con el equipo </w:t>
      </w:r>
      <w:r w:rsidR="00ED2C92">
        <w:rPr>
          <w:rFonts w:ascii="Calibri" w:hAnsi="Calibri"/>
        </w:rPr>
        <w:t xml:space="preserve">de Arquitectura </w:t>
      </w:r>
      <w:r w:rsidR="002228B0">
        <w:rPr>
          <w:rFonts w:ascii="Calibri" w:hAnsi="Calibri"/>
        </w:rPr>
        <w:t xml:space="preserve">dirigido por </w:t>
      </w:r>
      <w:r w:rsidR="000F4FAE">
        <w:rPr>
          <w:rFonts w:ascii="Calibri" w:hAnsi="Calibri"/>
        </w:rPr>
        <w:t>e</w:t>
      </w:r>
      <w:r w:rsidR="002228B0">
        <w:rPr>
          <w:rFonts w:ascii="Calibri" w:hAnsi="Calibri"/>
        </w:rPr>
        <w:t>l arquitecto Enrique Yamaguchi, en la que se desarrollarán técnicas vinculadas a la expresión y el lenguaje arquitectónico.</w:t>
      </w:r>
    </w:p>
    <w:p w:rsidR="000102EC" w:rsidRDefault="000102EC" w:rsidP="00083889">
      <w:pPr>
        <w:spacing w:line="360" w:lineRule="auto"/>
        <w:rPr>
          <w:rFonts w:ascii="Calibri" w:hAnsi="Calibri"/>
        </w:rPr>
      </w:pPr>
    </w:p>
    <w:p w:rsidR="000102EC" w:rsidRDefault="000102EC" w:rsidP="00083889">
      <w:pPr>
        <w:spacing w:line="360" w:lineRule="auto"/>
        <w:rPr>
          <w:rFonts w:ascii="Calibri" w:hAnsi="Calibri"/>
        </w:rPr>
      </w:pPr>
      <w:r w:rsidRPr="00F36E1F">
        <w:rPr>
          <w:rFonts w:ascii="Calibri" w:hAnsi="Calibri"/>
          <w:u w:val="single"/>
        </w:rPr>
        <w:t>Las sesiones con el profesor Diego Gianella</w:t>
      </w:r>
      <w:r>
        <w:rPr>
          <w:rFonts w:ascii="Calibri" w:hAnsi="Calibri"/>
        </w:rPr>
        <w:t xml:space="preserve"> tienen la finalidad de enseñar a ver, y  así aprender a plasmar una realidad correctamente valorada y ubicada en el plano o formato. Apuntando principalmente hacia la valoración de la línea y</w:t>
      </w:r>
      <w:r w:rsidR="00FE1B29">
        <w:rPr>
          <w:rFonts w:ascii="Calibri" w:hAnsi="Calibri"/>
        </w:rPr>
        <w:t xml:space="preserve"> la</w:t>
      </w:r>
      <w:r w:rsidR="00B014D3">
        <w:rPr>
          <w:rFonts w:ascii="Calibri" w:hAnsi="Calibri"/>
        </w:rPr>
        <w:t xml:space="preserve"> perspectiva</w:t>
      </w:r>
      <w:r>
        <w:rPr>
          <w:rFonts w:ascii="Calibri" w:hAnsi="Calibri"/>
        </w:rPr>
        <w:t>, así como, el estudio de proporciones</w:t>
      </w:r>
      <w:r w:rsidR="00ED2C92">
        <w:rPr>
          <w:rFonts w:ascii="Calibri" w:hAnsi="Calibri"/>
        </w:rPr>
        <w:t xml:space="preserve"> del cuerpo humano</w:t>
      </w:r>
      <w:r>
        <w:rPr>
          <w:rFonts w:ascii="Calibri" w:hAnsi="Calibri"/>
        </w:rPr>
        <w:t xml:space="preserve"> y </w:t>
      </w:r>
      <w:r w:rsidR="00ED2C92">
        <w:rPr>
          <w:rFonts w:ascii="Calibri" w:hAnsi="Calibri"/>
        </w:rPr>
        <w:t xml:space="preserve">la </w:t>
      </w:r>
      <w:r>
        <w:rPr>
          <w:rFonts w:ascii="Calibri" w:hAnsi="Calibri"/>
        </w:rPr>
        <w:t xml:space="preserve">profundidad en el espacio. Lograr la tridimensionalidad de los objetos y sus formas en el plano por medio del claro oscuro, a través de luces y sombras. </w:t>
      </w:r>
    </w:p>
    <w:p w:rsidR="000102EC" w:rsidRDefault="000102EC" w:rsidP="0008388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Además, trabajar en caballete y en gran formato para así ampliar la visión del dibujante y su capacidad para resolver en gran escala y a mano alzada, la problemática del dibujo.</w:t>
      </w:r>
    </w:p>
    <w:p w:rsidR="000102EC" w:rsidRDefault="00F36E1F" w:rsidP="0008388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*Materiales: Carboncillo, tinta china, pincel redondo y chato (número 12), borrador de papa, borrador limpiatipo, papel multikraft, fijador</w:t>
      </w:r>
      <w:r w:rsidR="00DD2C18">
        <w:rPr>
          <w:rFonts w:ascii="Calibri" w:hAnsi="Calibri"/>
        </w:rPr>
        <w:t xml:space="preserve"> (para cada clase), maskingtape y otros indicados por la cátedra.</w:t>
      </w:r>
    </w:p>
    <w:p w:rsidR="00F36E1F" w:rsidRDefault="00F36E1F" w:rsidP="00083889">
      <w:pPr>
        <w:spacing w:line="360" w:lineRule="auto"/>
        <w:rPr>
          <w:rFonts w:ascii="Calibri" w:hAnsi="Calibri"/>
        </w:rPr>
      </w:pPr>
    </w:p>
    <w:p w:rsidR="000102EC" w:rsidRDefault="000102EC" w:rsidP="00083889">
      <w:pPr>
        <w:spacing w:line="360" w:lineRule="auto"/>
        <w:rPr>
          <w:rFonts w:ascii="Calibri" w:hAnsi="Calibri"/>
        </w:rPr>
      </w:pPr>
      <w:r w:rsidRPr="00F36E1F">
        <w:rPr>
          <w:rFonts w:ascii="Calibri" w:hAnsi="Calibri"/>
          <w:u w:val="single"/>
        </w:rPr>
        <w:t xml:space="preserve">Las sesiones con </w:t>
      </w:r>
      <w:r w:rsidR="00152218">
        <w:rPr>
          <w:rFonts w:ascii="Calibri" w:hAnsi="Calibri"/>
          <w:u w:val="single"/>
        </w:rPr>
        <w:t>e</w:t>
      </w:r>
      <w:r w:rsidRPr="00F36E1F">
        <w:rPr>
          <w:rFonts w:ascii="Calibri" w:hAnsi="Calibri"/>
          <w:u w:val="single"/>
        </w:rPr>
        <w:t>l arquitecto Enrique Yamaguchi</w:t>
      </w:r>
      <w:r>
        <w:rPr>
          <w:rFonts w:ascii="Calibri" w:hAnsi="Calibri"/>
        </w:rPr>
        <w:t xml:space="preserve"> tienen la finalidad de vincular la capacidad de observación con la representación a escala, desarrollando l</w:t>
      </w:r>
      <w:r w:rsidR="00F36E1F">
        <w:rPr>
          <w:rFonts w:ascii="Calibri" w:hAnsi="Calibri"/>
        </w:rPr>
        <w:t>as habilidades necesarias para expresar el trabaj</w:t>
      </w:r>
      <w:r w:rsidR="00DD2C18">
        <w:rPr>
          <w:rFonts w:ascii="Calibri" w:hAnsi="Calibri"/>
        </w:rPr>
        <w:t>o tridimensional del arquitecto en planos o dibujos con distintas técnicas.</w:t>
      </w:r>
      <w:r w:rsidR="00E92E50">
        <w:rPr>
          <w:rFonts w:ascii="Calibri" w:hAnsi="Calibri"/>
        </w:rPr>
        <w:t xml:space="preserve"> Esta labor estará permanentemente ligada con el desarrollo del Taller 1.</w:t>
      </w:r>
    </w:p>
    <w:p w:rsidR="00F36E1F" w:rsidRDefault="00F36E1F" w:rsidP="00083889">
      <w:pPr>
        <w:spacing w:line="360" w:lineRule="auto"/>
        <w:rPr>
          <w:rFonts w:ascii="Calibri" w:hAnsi="Calibri"/>
        </w:rPr>
      </w:pPr>
    </w:p>
    <w:p w:rsidR="00F36E1F" w:rsidRDefault="00F36E1F" w:rsidP="0008388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*Materiales: </w:t>
      </w:r>
      <w:r w:rsidR="00BB3804">
        <w:rPr>
          <w:rFonts w:ascii="Calibri" w:hAnsi="Calibri"/>
        </w:rPr>
        <w:t>Bitá</w:t>
      </w:r>
      <w:r w:rsidR="00DD2C18">
        <w:rPr>
          <w:rFonts w:ascii="Calibri" w:hAnsi="Calibri"/>
        </w:rPr>
        <w:t>cora A-5 con hojas bond de 120 grs. o superior</w:t>
      </w:r>
      <w:r w:rsidR="00BB3804">
        <w:rPr>
          <w:rFonts w:ascii="Calibri" w:hAnsi="Calibri"/>
        </w:rPr>
        <w:t xml:space="preserve">, </w:t>
      </w:r>
      <w:r>
        <w:rPr>
          <w:rFonts w:ascii="Calibri" w:hAnsi="Calibri"/>
        </w:rPr>
        <w:t>cartulina canson blanca</w:t>
      </w:r>
      <w:r w:rsidR="00DD2C18">
        <w:rPr>
          <w:rFonts w:ascii="Calibri" w:hAnsi="Calibri"/>
        </w:rPr>
        <w:t xml:space="preserve"> A-3</w:t>
      </w:r>
      <w:r>
        <w:rPr>
          <w:rFonts w:ascii="Calibri" w:hAnsi="Calibri"/>
        </w:rPr>
        <w:t>,</w:t>
      </w:r>
      <w:r w:rsidR="00DD2C18">
        <w:rPr>
          <w:rFonts w:ascii="Calibri" w:hAnsi="Calibri"/>
        </w:rPr>
        <w:t xml:space="preserve"> papel bond A-4, lápices, estilógrafos de tinta a prueba de agua, lápices de colores acuarelables, </w:t>
      </w:r>
      <w:r>
        <w:rPr>
          <w:rFonts w:ascii="Calibri" w:hAnsi="Calibri"/>
        </w:rPr>
        <w:t xml:space="preserve">borrador blanco de lápiz, regla T, escuadras 30° y 45°, compás de precisión, </w:t>
      </w:r>
      <w:r w:rsidR="00DD2C18">
        <w:rPr>
          <w:rFonts w:ascii="Calibri" w:hAnsi="Calibri"/>
        </w:rPr>
        <w:t>escalímetro, maskingtape y otros sugeridos por la cátedra.</w:t>
      </w:r>
    </w:p>
    <w:p w:rsidR="000102EC" w:rsidRDefault="000102EC" w:rsidP="00083889">
      <w:pPr>
        <w:spacing w:line="360" w:lineRule="auto"/>
        <w:rPr>
          <w:rFonts w:ascii="Calibri" w:hAnsi="Calibri"/>
        </w:rPr>
      </w:pPr>
    </w:p>
    <w:p w:rsidR="002228B0" w:rsidRPr="0096558E" w:rsidRDefault="002228B0" w:rsidP="00083889">
      <w:pPr>
        <w:spacing w:line="360" w:lineRule="auto"/>
        <w:rPr>
          <w:rFonts w:ascii="Calibri" w:hAnsi="Calibri"/>
        </w:rPr>
      </w:pPr>
    </w:p>
    <w:p w:rsidR="00F541C9" w:rsidRDefault="00F541C9" w:rsidP="00083889">
      <w:pPr>
        <w:spacing w:line="360" w:lineRule="auto"/>
        <w:rPr>
          <w:rFonts w:ascii="Calibri" w:hAnsi="Calibri"/>
        </w:rPr>
      </w:pPr>
    </w:p>
    <w:p w:rsidR="00F541C9" w:rsidRPr="00F541C9" w:rsidRDefault="00F541C9" w:rsidP="00083889">
      <w:pPr>
        <w:spacing w:line="360" w:lineRule="auto"/>
        <w:rPr>
          <w:rFonts w:ascii="Calibri" w:hAnsi="Calibri"/>
          <w:b/>
        </w:rPr>
      </w:pPr>
    </w:p>
    <w:p w:rsidR="00F541C9" w:rsidRDefault="00F541C9" w:rsidP="00A2274C">
      <w:pPr>
        <w:spacing w:line="360" w:lineRule="auto"/>
        <w:rPr>
          <w:rFonts w:ascii="Calibri" w:hAnsi="Calibri"/>
          <w:b/>
        </w:rPr>
        <w:sectPr w:rsidR="00F541C9" w:rsidSect="000C2454"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A2274C" w:rsidRPr="00F541C9" w:rsidRDefault="00A2274C" w:rsidP="00A2274C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lastRenderedPageBreak/>
        <w:t>OBJETIVOS</w:t>
      </w:r>
      <w:r w:rsidR="006F1792">
        <w:rPr>
          <w:rFonts w:ascii="Calibri" w:hAnsi="Calibri"/>
          <w:b/>
        </w:rPr>
        <w:t xml:space="preserve"> DE LAS SESIONES DE DIBUJO ARQUIECTÓNICO</w:t>
      </w:r>
    </w:p>
    <w:p w:rsidR="00A2274C" w:rsidRPr="00F541C9" w:rsidRDefault="00A2274C" w:rsidP="00A2274C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Objetivo general:</w:t>
      </w:r>
    </w:p>
    <w:p w:rsidR="0019588D" w:rsidRPr="00F541C9" w:rsidRDefault="00F36E1F" w:rsidP="0019588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Introducir a los </w:t>
      </w:r>
      <w:r w:rsidR="00077B76">
        <w:rPr>
          <w:rFonts w:ascii="Calibri" w:hAnsi="Calibri"/>
        </w:rPr>
        <w:t>estudiantes</w:t>
      </w:r>
      <w:r>
        <w:rPr>
          <w:rFonts w:ascii="Calibri" w:hAnsi="Calibri"/>
        </w:rPr>
        <w:t xml:space="preserve"> en l</w:t>
      </w:r>
      <w:r w:rsidR="00077B76">
        <w:rPr>
          <w:rFonts w:ascii="Calibri" w:hAnsi="Calibri"/>
        </w:rPr>
        <w:t>a</w:t>
      </w:r>
      <w:r>
        <w:rPr>
          <w:rFonts w:ascii="Calibri" w:hAnsi="Calibri"/>
        </w:rPr>
        <w:t xml:space="preserve">s </w:t>
      </w:r>
      <w:r w:rsidR="00077B76">
        <w:rPr>
          <w:rFonts w:ascii="Calibri" w:hAnsi="Calibri"/>
        </w:rPr>
        <w:t>técnicas</w:t>
      </w:r>
      <w:r>
        <w:rPr>
          <w:rFonts w:ascii="Calibri" w:hAnsi="Calibri"/>
        </w:rPr>
        <w:t xml:space="preserve"> de representación arquitectónica desde la observación, la representación y la síntesis. Introducirlos a las nociones de escala, precisión y construcción geométrica.</w:t>
      </w:r>
    </w:p>
    <w:p w:rsidR="00A2274C" w:rsidRPr="00F541C9" w:rsidRDefault="00A2274C" w:rsidP="00A2274C">
      <w:pPr>
        <w:spacing w:line="360" w:lineRule="auto"/>
        <w:rPr>
          <w:rFonts w:ascii="Calibri" w:hAnsi="Calibri"/>
        </w:rPr>
      </w:pPr>
    </w:p>
    <w:p w:rsidR="00A2274C" w:rsidRPr="00F541C9" w:rsidRDefault="00A2274C" w:rsidP="00A2274C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Objetivos por unidad:</w:t>
      </w:r>
    </w:p>
    <w:p w:rsidR="00A2274C" w:rsidRPr="00F541C9" w:rsidRDefault="00A2274C" w:rsidP="00A2274C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Al concluir cada unidad del curso, los alumnos serán capaces de:</w:t>
      </w:r>
    </w:p>
    <w:p w:rsidR="00A2274C" w:rsidRPr="00F541C9" w:rsidRDefault="00A2274C" w:rsidP="00A2274C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  <w:b/>
        </w:rPr>
        <w:t>Unidad 01:</w:t>
      </w:r>
      <w:r w:rsidR="00C23B2B" w:rsidRPr="00F541C9">
        <w:rPr>
          <w:rFonts w:ascii="Calibri" w:hAnsi="Calibri"/>
          <w:b/>
        </w:rPr>
        <w:t xml:space="preserve"> </w:t>
      </w:r>
      <w:r w:rsidR="00CE52FD">
        <w:rPr>
          <w:rFonts w:ascii="Calibri" w:hAnsi="Calibri"/>
          <w:b/>
        </w:rPr>
        <w:t>PROPORCIÓN</w:t>
      </w:r>
    </w:p>
    <w:p w:rsidR="00BC3FF1" w:rsidRDefault="00CE52FD" w:rsidP="00A2274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Entender</w:t>
      </w:r>
      <w:r w:rsidR="00BC3FF1">
        <w:rPr>
          <w:rFonts w:ascii="Calibri" w:hAnsi="Calibri"/>
        </w:rPr>
        <w:t xml:space="preserve"> la forma</w:t>
      </w:r>
      <w:r w:rsidR="00EA16F3">
        <w:rPr>
          <w:rFonts w:ascii="Calibri" w:hAnsi="Calibri"/>
        </w:rPr>
        <w:t>, en el sentido más amplio</w:t>
      </w:r>
      <w:r w:rsidR="00BC3FF1">
        <w:rPr>
          <w:rFonts w:ascii="Calibri" w:hAnsi="Calibri"/>
        </w:rPr>
        <w:t>, a través de la observación.</w:t>
      </w:r>
      <w:r>
        <w:rPr>
          <w:rFonts w:ascii="Calibri" w:hAnsi="Calibri"/>
        </w:rPr>
        <w:t xml:space="preserve"> </w:t>
      </w:r>
    </w:p>
    <w:p w:rsidR="001C72A5" w:rsidRDefault="00C069BA" w:rsidP="00A2274C">
      <w:pPr>
        <w:spacing w:line="360" w:lineRule="auto"/>
        <w:rPr>
          <w:rFonts w:ascii="Calibri" w:hAnsi="Calibri"/>
        </w:rPr>
      </w:pPr>
      <w:r w:rsidRPr="00C069BA">
        <w:rPr>
          <w:rFonts w:ascii="Calibri" w:hAnsi="Calibri"/>
        </w:rPr>
        <w:t>Desarr</w:t>
      </w:r>
      <w:r>
        <w:rPr>
          <w:rFonts w:ascii="Calibri" w:hAnsi="Calibri"/>
        </w:rPr>
        <w:t xml:space="preserve">ollar el concepto de proporción </w:t>
      </w:r>
      <w:r w:rsidR="001C72A5">
        <w:rPr>
          <w:rFonts w:ascii="Calibri" w:hAnsi="Calibri"/>
        </w:rPr>
        <w:t>y entender la representación desde dos maneras distintas: la representación ortogonal y la perspectiva.</w:t>
      </w:r>
    </w:p>
    <w:p w:rsidR="001C72A5" w:rsidRDefault="001C72A5" w:rsidP="00A2274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Aplicar el uso del lápiz y del estilógrafo.</w:t>
      </w:r>
    </w:p>
    <w:p w:rsidR="004D0A01" w:rsidRDefault="004D0A01" w:rsidP="00A2274C">
      <w:pPr>
        <w:spacing w:line="360" w:lineRule="auto"/>
        <w:rPr>
          <w:rFonts w:ascii="Calibri" w:hAnsi="Calibri"/>
        </w:rPr>
      </w:pPr>
    </w:p>
    <w:p w:rsidR="0019588D" w:rsidRPr="00F541C9" w:rsidRDefault="00A2274C" w:rsidP="00A2274C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  <w:b/>
        </w:rPr>
        <w:t>Unidad 02:</w:t>
      </w:r>
      <w:r w:rsidR="00CE52FD">
        <w:rPr>
          <w:rFonts w:ascii="Calibri" w:hAnsi="Calibri"/>
          <w:b/>
        </w:rPr>
        <w:t xml:space="preserve"> </w:t>
      </w:r>
      <w:r w:rsidR="001C72A5">
        <w:rPr>
          <w:rFonts w:ascii="Calibri" w:hAnsi="Calibri"/>
          <w:b/>
        </w:rPr>
        <w:t>CORTE</w:t>
      </w:r>
      <w:r w:rsidR="002929B9">
        <w:rPr>
          <w:rFonts w:ascii="Calibri" w:hAnsi="Calibri"/>
          <w:b/>
        </w:rPr>
        <w:t xml:space="preserve">  O SECCIÓN</w:t>
      </w:r>
    </w:p>
    <w:p w:rsidR="00BC3FF1" w:rsidRDefault="00BC3FF1" w:rsidP="0019588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Comprender </w:t>
      </w:r>
      <w:r w:rsidR="001C72A5">
        <w:rPr>
          <w:rFonts w:ascii="Calibri" w:hAnsi="Calibri"/>
        </w:rPr>
        <w:t>el uso de la planimetría a través de la idea de corte vertical o corte horizontal.</w:t>
      </w:r>
    </w:p>
    <w:p w:rsidR="00BC3FF1" w:rsidRDefault="00BC3FF1" w:rsidP="00A2274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Desarrollar conceptos como</w:t>
      </w:r>
      <w:r w:rsidR="00583F3A">
        <w:rPr>
          <w:rFonts w:ascii="Calibri" w:hAnsi="Calibri"/>
        </w:rPr>
        <w:t>:</w:t>
      </w:r>
      <w:r>
        <w:rPr>
          <w:rFonts w:ascii="Calibri" w:hAnsi="Calibri"/>
        </w:rPr>
        <w:t xml:space="preserve"> materia, masa</w:t>
      </w:r>
      <w:r w:rsidR="00583F3A">
        <w:rPr>
          <w:rFonts w:ascii="Calibri" w:hAnsi="Calibri"/>
        </w:rPr>
        <w:t>,</w:t>
      </w:r>
      <w:r>
        <w:rPr>
          <w:rFonts w:ascii="Calibri" w:hAnsi="Calibri"/>
        </w:rPr>
        <w:t xml:space="preserve"> volumen, representándolos</w:t>
      </w:r>
      <w:r w:rsidR="001C72A5">
        <w:rPr>
          <w:rFonts w:ascii="Calibri" w:hAnsi="Calibri"/>
        </w:rPr>
        <w:t xml:space="preserve"> con texturas o líneas.</w:t>
      </w:r>
    </w:p>
    <w:p w:rsidR="004D0A01" w:rsidRDefault="004D0A01" w:rsidP="00C069BA">
      <w:pPr>
        <w:spacing w:line="360" w:lineRule="auto"/>
        <w:rPr>
          <w:rFonts w:ascii="Calibri" w:hAnsi="Calibri"/>
          <w:b/>
        </w:rPr>
      </w:pPr>
    </w:p>
    <w:p w:rsidR="00C069BA" w:rsidRDefault="00A2274C" w:rsidP="00C069BA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Unidad 03:</w:t>
      </w:r>
      <w:r w:rsidR="00C23B2B" w:rsidRPr="00F541C9">
        <w:rPr>
          <w:rFonts w:ascii="Calibri" w:hAnsi="Calibri"/>
          <w:b/>
        </w:rPr>
        <w:t xml:space="preserve"> </w:t>
      </w:r>
      <w:r w:rsidR="001C72A5">
        <w:rPr>
          <w:rFonts w:ascii="Calibri" w:hAnsi="Calibri"/>
          <w:b/>
        </w:rPr>
        <w:t>VALORACIÓN</w:t>
      </w:r>
    </w:p>
    <w:p w:rsidR="001C72A5" w:rsidRDefault="001C72A5" w:rsidP="001C72A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Comprender la naturaleza de la luz en la representación tridimensional.</w:t>
      </w:r>
    </w:p>
    <w:p w:rsidR="001C72A5" w:rsidRDefault="001C72A5" w:rsidP="001C72A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Desarrollar conceptos como el de materia, masa o volumen, representándolos con texturas o líneas.</w:t>
      </w:r>
    </w:p>
    <w:p w:rsidR="00C069BA" w:rsidRPr="00F541C9" w:rsidRDefault="00C069BA" w:rsidP="00C069BA">
      <w:pPr>
        <w:spacing w:line="360" w:lineRule="auto"/>
        <w:rPr>
          <w:rFonts w:ascii="Calibri" w:hAnsi="Calibri"/>
        </w:rPr>
      </w:pPr>
    </w:p>
    <w:p w:rsidR="00CE52FD" w:rsidRPr="00F541C9" w:rsidRDefault="00CE52FD" w:rsidP="00CE52FD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Unidad 0</w:t>
      </w:r>
      <w:r w:rsidR="004D0A01">
        <w:rPr>
          <w:rFonts w:ascii="Calibri" w:hAnsi="Calibri"/>
          <w:b/>
        </w:rPr>
        <w:t>4</w:t>
      </w:r>
      <w:r w:rsidRPr="00F541C9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SÍNTESIS</w:t>
      </w:r>
    </w:p>
    <w:p w:rsidR="00366CF6" w:rsidRDefault="00366CF6" w:rsidP="00CE52F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Entender e</w:t>
      </w:r>
      <w:r w:rsidR="00A25011">
        <w:rPr>
          <w:rFonts w:ascii="Calibri" w:hAnsi="Calibri"/>
        </w:rPr>
        <w:t>l</w:t>
      </w:r>
      <w:r>
        <w:rPr>
          <w:rFonts w:ascii="Calibri" w:hAnsi="Calibri"/>
        </w:rPr>
        <w:t xml:space="preserve"> concepto de estructura como parte fundamental de la representación.</w:t>
      </w:r>
    </w:p>
    <w:p w:rsidR="00366CF6" w:rsidRDefault="00366CF6" w:rsidP="00CE52F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Modelar una expresión sintética de elementos complejos.</w:t>
      </w:r>
      <w:r w:rsidRPr="00F541C9">
        <w:rPr>
          <w:rFonts w:ascii="Calibri" w:hAnsi="Calibri"/>
        </w:rPr>
        <w:t xml:space="preserve"> </w:t>
      </w:r>
    </w:p>
    <w:p w:rsidR="00366CF6" w:rsidRDefault="00366CF6" w:rsidP="00CE52FD">
      <w:pPr>
        <w:spacing w:line="360" w:lineRule="auto"/>
        <w:rPr>
          <w:rFonts w:ascii="Calibri" w:hAnsi="Calibri"/>
        </w:rPr>
      </w:pPr>
    </w:p>
    <w:p w:rsidR="00CE52FD" w:rsidRPr="00F541C9" w:rsidRDefault="00CE52FD" w:rsidP="00CE52FD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Unidad 0</w:t>
      </w:r>
      <w:r w:rsidR="004D0A01">
        <w:rPr>
          <w:rFonts w:ascii="Calibri" w:hAnsi="Calibri"/>
          <w:b/>
        </w:rPr>
        <w:t>5</w:t>
      </w:r>
      <w:r w:rsidRPr="00F541C9">
        <w:rPr>
          <w:rFonts w:ascii="Calibri" w:hAnsi="Calibri"/>
          <w:b/>
        </w:rPr>
        <w:t xml:space="preserve">: </w:t>
      </w:r>
      <w:r w:rsidR="004D0A01">
        <w:rPr>
          <w:rFonts w:ascii="Calibri" w:hAnsi="Calibri"/>
          <w:b/>
        </w:rPr>
        <w:t>CONSTRUCCIÓN GEOMÉTRICA</w:t>
      </w:r>
    </w:p>
    <w:p w:rsidR="00D91FA7" w:rsidRDefault="00D91FA7" w:rsidP="00D91FA7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Desarrollar el concepto de precisión en la construcción de formas geométricas.</w:t>
      </w:r>
    </w:p>
    <w:p w:rsidR="00211CED" w:rsidRDefault="00211CED" w:rsidP="00CE52F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Construir una forma geométrica tridimensional a partir de la lectura de planos.</w:t>
      </w:r>
    </w:p>
    <w:p w:rsidR="00055943" w:rsidRPr="00F541C9" w:rsidRDefault="00055943" w:rsidP="006F1500">
      <w:pPr>
        <w:spacing w:line="360" w:lineRule="auto"/>
        <w:jc w:val="center"/>
        <w:rPr>
          <w:rFonts w:ascii="Calibri" w:hAnsi="Calibri"/>
          <w:b/>
        </w:rPr>
      </w:pPr>
      <w:r w:rsidRPr="00F541C9">
        <w:rPr>
          <w:rFonts w:ascii="Calibri" w:hAnsi="Calibri"/>
          <w:b/>
        </w:rPr>
        <w:lastRenderedPageBreak/>
        <w:t>CONTENIDO</w:t>
      </w:r>
      <w:r w:rsidR="006F1500">
        <w:rPr>
          <w:rFonts w:ascii="Calibri" w:hAnsi="Calibri"/>
          <w:b/>
        </w:rPr>
        <w:t xml:space="preserve"> DE LAS SESIONES DE DIBUJO ARQUITECTÓNICO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055943" w:rsidRPr="00EF5CE9" w:rsidTr="00A25011"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 w:rsidRPr="00EF5CE9">
              <w:rPr>
                <w:rFonts w:ascii="Calibri" w:hAnsi="Calibri"/>
                <w:b/>
                <w:i/>
              </w:rPr>
              <w:t>CONCEPTUALES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 w:rsidRPr="00EF5CE9">
              <w:rPr>
                <w:rFonts w:ascii="Calibri" w:hAnsi="Calibri"/>
                <w:b/>
                <w:i/>
              </w:rPr>
              <w:t>PROCEDIMENTALES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 w:rsidRPr="00EF5CE9">
              <w:rPr>
                <w:rFonts w:ascii="Calibri" w:hAnsi="Calibri"/>
                <w:b/>
                <w:i/>
              </w:rPr>
              <w:t>ACTITUDINALES</w:t>
            </w:r>
          </w:p>
        </w:tc>
      </w:tr>
      <w:tr w:rsidR="00055943" w:rsidRPr="00EF5CE9" w:rsidTr="00B748E6"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1C9" w:rsidRPr="00A25011" w:rsidRDefault="00F541C9" w:rsidP="00BE1C13">
            <w:pPr>
              <w:jc w:val="left"/>
              <w:rPr>
                <w:rFonts w:ascii="Calibri" w:hAnsi="Calibri"/>
                <w:u w:val="single"/>
              </w:rPr>
            </w:pPr>
            <w:r w:rsidRPr="00A25011">
              <w:rPr>
                <w:rFonts w:ascii="Calibri" w:hAnsi="Calibri"/>
                <w:b/>
                <w:u w:val="single"/>
              </w:rPr>
              <w:t>Unidad 01:</w:t>
            </w:r>
          </w:p>
          <w:p w:rsidR="00055943" w:rsidRDefault="00496A35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3010AE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>Aprender a Ver</w:t>
            </w:r>
            <w:r w:rsidR="003010AE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>.</w:t>
            </w:r>
          </w:p>
          <w:p w:rsidR="00496A35" w:rsidRPr="00EF5CE9" w:rsidRDefault="00496A35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367ACC">
              <w:rPr>
                <w:rFonts w:ascii="Calibri" w:hAnsi="Calibri"/>
              </w:rPr>
              <w:t>Reconocimiento</w:t>
            </w:r>
            <w:r>
              <w:rPr>
                <w:rFonts w:ascii="Calibri" w:hAnsi="Calibri"/>
              </w:rPr>
              <w:t xml:space="preserve"> </w:t>
            </w:r>
            <w:r w:rsidR="00BE1C13">
              <w:rPr>
                <w:rFonts w:ascii="Calibri" w:hAnsi="Calibri"/>
              </w:rPr>
              <w:t>de las tres dimensiones.</w:t>
            </w:r>
          </w:p>
          <w:p w:rsidR="00F541C9" w:rsidRDefault="00496A35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-Proporción y escala.</w:t>
            </w:r>
          </w:p>
          <w:p w:rsidR="00BB3804" w:rsidRPr="00EF5CE9" w:rsidRDefault="00BB3804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-Figura humana, sus partes y estructura.</w:t>
            </w:r>
          </w:p>
          <w:p w:rsidR="00496A35" w:rsidRDefault="00496A35" w:rsidP="00BE1C13">
            <w:pPr>
              <w:jc w:val="left"/>
              <w:rPr>
                <w:rFonts w:ascii="Calibri" w:hAnsi="Calibri"/>
                <w:b/>
              </w:rPr>
            </w:pPr>
          </w:p>
          <w:p w:rsidR="00861D9C" w:rsidRDefault="00861D9C" w:rsidP="00BE1C13">
            <w:pPr>
              <w:jc w:val="left"/>
              <w:rPr>
                <w:rFonts w:ascii="Calibri" w:hAnsi="Calibri"/>
                <w:b/>
              </w:rPr>
            </w:pPr>
          </w:p>
          <w:p w:rsidR="00F541C9" w:rsidRPr="00BE1C13" w:rsidRDefault="00F541C9" w:rsidP="00BE1C13">
            <w:pPr>
              <w:jc w:val="left"/>
              <w:rPr>
                <w:rFonts w:ascii="Calibri" w:hAnsi="Calibri"/>
                <w:u w:val="single"/>
              </w:rPr>
            </w:pPr>
            <w:r w:rsidRPr="00BE1C13">
              <w:rPr>
                <w:rFonts w:ascii="Calibri" w:hAnsi="Calibri"/>
                <w:b/>
                <w:u w:val="single"/>
              </w:rPr>
              <w:t>Unidad 02:</w:t>
            </w:r>
          </w:p>
          <w:p w:rsidR="00F541C9" w:rsidRDefault="003010AE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4E7BD1">
              <w:rPr>
                <w:rFonts w:ascii="Calibri" w:hAnsi="Calibri"/>
              </w:rPr>
              <w:t xml:space="preserve">El uso de </w:t>
            </w:r>
            <w:r w:rsidR="00243FF3">
              <w:rPr>
                <w:rFonts w:ascii="Calibri" w:hAnsi="Calibri"/>
              </w:rPr>
              <w:t>la planimetría en</w:t>
            </w:r>
            <w:r w:rsidR="004E7BD1">
              <w:rPr>
                <w:rFonts w:ascii="Calibri" w:hAnsi="Calibri"/>
              </w:rPr>
              <w:t xml:space="preserve"> la representación</w:t>
            </w:r>
            <w:r w:rsidR="00243FF3">
              <w:rPr>
                <w:rFonts w:ascii="Calibri" w:hAnsi="Calibri"/>
              </w:rPr>
              <w:t xml:space="preserve"> arquitectónica</w:t>
            </w:r>
            <w:r w:rsidR="004E7BD1">
              <w:rPr>
                <w:rFonts w:ascii="Calibri" w:hAnsi="Calibri"/>
              </w:rPr>
              <w:t>.</w:t>
            </w:r>
          </w:p>
          <w:p w:rsidR="004E7BD1" w:rsidRPr="00EF5CE9" w:rsidRDefault="004E7BD1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-La representación de </w:t>
            </w:r>
            <w:r w:rsidR="00243FF3">
              <w:rPr>
                <w:rFonts w:ascii="Calibri" w:hAnsi="Calibri"/>
              </w:rPr>
              <w:t>la materia, la masa y el volumen.</w:t>
            </w: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F50AAB" w:rsidRDefault="00F541C9" w:rsidP="00BE1C13">
            <w:pPr>
              <w:jc w:val="left"/>
              <w:rPr>
                <w:rFonts w:ascii="Calibri" w:hAnsi="Calibri"/>
                <w:u w:val="single"/>
              </w:rPr>
            </w:pPr>
            <w:r w:rsidRPr="00F50AAB">
              <w:rPr>
                <w:rFonts w:ascii="Calibri" w:hAnsi="Calibri"/>
                <w:b/>
                <w:u w:val="single"/>
              </w:rPr>
              <w:t>Unidad 03:</w:t>
            </w:r>
          </w:p>
          <w:p w:rsidR="00243FF3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-El uso de los valores tonales en la composición y la representación.</w:t>
            </w:r>
          </w:p>
          <w:p w:rsidR="00243FF3" w:rsidRPr="00EF5CE9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-La representación de la luz, el volumen y el espacio.</w:t>
            </w: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704E44" w:rsidRDefault="00F541C9" w:rsidP="00BE1C13">
            <w:pPr>
              <w:jc w:val="left"/>
              <w:rPr>
                <w:rFonts w:ascii="Calibri" w:hAnsi="Calibri"/>
                <w:b/>
                <w:u w:val="single"/>
              </w:rPr>
            </w:pPr>
            <w:r w:rsidRPr="00704E44">
              <w:rPr>
                <w:rFonts w:ascii="Calibri" w:hAnsi="Calibri"/>
                <w:b/>
                <w:u w:val="single"/>
              </w:rPr>
              <w:t>Unidad 0</w:t>
            </w:r>
            <w:r w:rsidR="00DA69CC" w:rsidRPr="00704E44">
              <w:rPr>
                <w:rFonts w:ascii="Calibri" w:hAnsi="Calibri"/>
                <w:b/>
                <w:u w:val="single"/>
              </w:rPr>
              <w:t>4</w:t>
            </w:r>
            <w:r w:rsidRPr="00704E44">
              <w:rPr>
                <w:rFonts w:ascii="Calibri" w:hAnsi="Calibri"/>
                <w:b/>
                <w:u w:val="single"/>
              </w:rPr>
              <w:t>:</w:t>
            </w:r>
          </w:p>
          <w:p w:rsidR="00DA69CC" w:rsidRDefault="0071462D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-La </w:t>
            </w:r>
            <w:r w:rsidR="00243FF3">
              <w:rPr>
                <w:rFonts w:ascii="Calibri" w:hAnsi="Calibri"/>
              </w:rPr>
              <w:t>síntesis en</w:t>
            </w:r>
            <w:r>
              <w:rPr>
                <w:rFonts w:ascii="Calibri" w:hAnsi="Calibri"/>
              </w:rPr>
              <w:t xml:space="preserve"> la gráfica espacial.</w:t>
            </w:r>
          </w:p>
          <w:p w:rsidR="0071462D" w:rsidRPr="00EF5CE9" w:rsidRDefault="0071462D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-La escala y la jerarquía de los elementos de una representación.</w:t>
            </w:r>
          </w:p>
          <w:p w:rsidR="007B4421" w:rsidRDefault="00243FF3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BF781D">
              <w:rPr>
                <w:rFonts w:ascii="Calibri" w:hAnsi="Calibri"/>
              </w:rPr>
              <w:t>Análisis de la forma de un objeto, su estructura y representación.</w:t>
            </w:r>
          </w:p>
          <w:p w:rsidR="00BF781D" w:rsidRPr="00EF5CE9" w:rsidRDefault="00BF781D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-La síntesis </w:t>
            </w:r>
            <w:r w:rsidR="00243FF3">
              <w:rPr>
                <w:rFonts w:ascii="Calibri" w:hAnsi="Calibri"/>
              </w:rPr>
              <w:t xml:space="preserve">geométrica </w:t>
            </w:r>
            <w:r>
              <w:rPr>
                <w:rFonts w:ascii="Calibri" w:hAnsi="Calibri"/>
              </w:rPr>
              <w:t>en el dibujo.</w:t>
            </w: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F541C9" w:rsidRPr="00EF5CE9" w:rsidRDefault="00F541C9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704E44">
            <w:pPr>
              <w:jc w:val="left"/>
              <w:rPr>
                <w:rFonts w:ascii="Calibri" w:hAnsi="Calibri"/>
                <w:b/>
              </w:rPr>
            </w:pPr>
          </w:p>
          <w:p w:rsidR="00243FF3" w:rsidRDefault="00243FF3" w:rsidP="00704E44">
            <w:pPr>
              <w:jc w:val="left"/>
              <w:rPr>
                <w:rFonts w:ascii="Calibri" w:hAnsi="Calibri"/>
                <w:b/>
              </w:rPr>
            </w:pPr>
          </w:p>
          <w:p w:rsidR="00243FF3" w:rsidRDefault="00243FF3" w:rsidP="00704E44">
            <w:pPr>
              <w:jc w:val="left"/>
              <w:rPr>
                <w:rFonts w:ascii="Calibri" w:hAnsi="Calibri"/>
                <w:b/>
              </w:rPr>
            </w:pPr>
          </w:p>
          <w:p w:rsidR="00704E44" w:rsidRDefault="00704E44" w:rsidP="00704E44">
            <w:pPr>
              <w:jc w:val="left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lastRenderedPageBreak/>
              <w:t>Unidad 0</w:t>
            </w:r>
            <w:r w:rsidR="000B7CF2">
              <w:rPr>
                <w:rFonts w:ascii="Calibri" w:hAnsi="Calibri"/>
                <w:b/>
              </w:rPr>
              <w:t>5</w:t>
            </w:r>
            <w:r w:rsidRPr="00EF5CE9">
              <w:rPr>
                <w:rFonts w:ascii="Calibri" w:hAnsi="Calibri"/>
                <w:b/>
              </w:rPr>
              <w:t>:</w:t>
            </w:r>
          </w:p>
          <w:p w:rsidR="00F541C9" w:rsidRDefault="00792626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9B6E74">
              <w:rPr>
                <w:rFonts w:ascii="Calibri" w:hAnsi="Calibri"/>
              </w:rPr>
              <w:t>La precisión en el dibujo geométrico.</w:t>
            </w:r>
          </w:p>
          <w:p w:rsidR="006B12CC" w:rsidRDefault="009B6E74" w:rsidP="006B12C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6B12CC">
              <w:rPr>
                <w:rFonts w:ascii="Calibri" w:hAnsi="Calibri"/>
              </w:rPr>
              <w:t>El entendimiento de</w:t>
            </w:r>
            <w:r>
              <w:rPr>
                <w:rFonts w:ascii="Calibri" w:hAnsi="Calibri"/>
              </w:rPr>
              <w:t xml:space="preserve"> la representación ortogonal</w:t>
            </w:r>
            <w:r w:rsidR="00FC79C3">
              <w:rPr>
                <w:rFonts w:ascii="Calibri" w:hAnsi="Calibri"/>
              </w:rPr>
              <w:t>.</w:t>
            </w:r>
          </w:p>
          <w:p w:rsidR="00FC79C3" w:rsidRPr="00EF5CE9" w:rsidRDefault="00FC79C3" w:rsidP="006B12CC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943" w:rsidRDefault="00055943" w:rsidP="00BE1C13">
            <w:pPr>
              <w:jc w:val="left"/>
              <w:rPr>
                <w:rFonts w:ascii="Calibri" w:hAnsi="Calibri"/>
              </w:rPr>
            </w:pPr>
          </w:p>
          <w:p w:rsidR="00BE1C13" w:rsidRDefault="00BE1C13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367ACC">
              <w:rPr>
                <w:rFonts w:ascii="Calibri" w:hAnsi="Calibri"/>
              </w:rPr>
              <w:t>Expe</w:t>
            </w:r>
            <w:r w:rsidR="00861D9C">
              <w:rPr>
                <w:rFonts w:ascii="Calibri" w:hAnsi="Calibri"/>
              </w:rPr>
              <w:t>rimenta</w:t>
            </w:r>
            <w:r>
              <w:rPr>
                <w:rFonts w:ascii="Calibri" w:hAnsi="Calibri"/>
              </w:rPr>
              <w:t xml:space="preserve"> con el dibujo</w:t>
            </w:r>
          </w:p>
          <w:p w:rsidR="00367ACC" w:rsidRDefault="00821572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 proyección ortogonal</w:t>
            </w:r>
            <w:r w:rsidR="00BE1C1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y la isometría </w:t>
            </w:r>
            <w:r w:rsidR="00BE1C13">
              <w:rPr>
                <w:rFonts w:ascii="Calibri" w:hAnsi="Calibri"/>
              </w:rPr>
              <w:t>como herramienta de representación.</w:t>
            </w:r>
          </w:p>
          <w:p w:rsidR="00BE1C13" w:rsidRDefault="00BE1C13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-Utiliza la línea como expresión gráfica.</w:t>
            </w: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-Aplica diferentes valores tonales para representar la </w:t>
            </w:r>
            <w:r w:rsidR="00243FF3">
              <w:rPr>
                <w:rFonts w:ascii="Calibri" w:hAnsi="Calibri"/>
              </w:rPr>
              <w:t>línea.</w:t>
            </w: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-Representa en </w:t>
            </w:r>
            <w:r w:rsidR="00243FF3">
              <w:rPr>
                <w:rFonts w:ascii="Calibri" w:hAnsi="Calibri"/>
              </w:rPr>
              <w:t>proyección ortogonal la forma interior de un objeto.</w:t>
            </w:r>
          </w:p>
          <w:p w:rsidR="00AD00DB" w:rsidRDefault="00AD00DB" w:rsidP="00BE1C13">
            <w:pPr>
              <w:jc w:val="left"/>
              <w:rPr>
                <w:rFonts w:ascii="Calibri" w:hAnsi="Calibri"/>
              </w:rPr>
            </w:pPr>
          </w:p>
          <w:p w:rsidR="00AD00DB" w:rsidRDefault="00AD00DB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-Aplica diferentes valores tonales para representar la luz, el volumen y el espacio.</w:t>
            </w:r>
          </w:p>
          <w:p w:rsidR="00243FF3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-Representa en dos dimensiones la idea de profundidad.</w:t>
            </w:r>
          </w:p>
          <w:p w:rsidR="0071462D" w:rsidRDefault="0071462D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71462D" w:rsidRDefault="0071462D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-Utiliza diferentes elementos para </w:t>
            </w:r>
            <w:r w:rsidR="00243FF3">
              <w:rPr>
                <w:rFonts w:ascii="Calibri" w:hAnsi="Calibri"/>
              </w:rPr>
              <w:t>representar lo sintético.</w:t>
            </w:r>
          </w:p>
          <w:p w:rsidR="0071462D" w:rsidRDefault="0071462D" w:rsidP="0015540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-Maneja </w:t>
            </w:r>
            <w:r w:rsidR="00155407">
              <w:rPr>
                <w:rFonts w:ascii="Calibri" w:hAnsi="Calibri"/>
              </w:rPr>
              <w:t>distinto</w:t>
            </w:r>
            <w:r w:rsidR="00B748E6">
              <w:rPr>
                <w:rFonts w:ascii="Calibri" w:hAnsi="Calibri"/>
              </w:rPr>
              <w:t>s elementos que le proporcionan</w:t>
            </w:r>
            <w:r>
              <w:rPr>
                <w:rFonts w:ascii="Calibri" w:hAnsi="Calibri"/>
              </w:rPr>
              <w:t xml:space="preserve"> escala</w:t>
            </w:r>
            <w:r w:rsidR="00155407"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</w:rPr>
              <w:t xml:space="preserve"> sus dibujos de interiores y exteriores.</w:t>
            </w:r>
          </w:p>
          <w:p w:rsidR="00BF781D" w:rsidRDefault="00BF781D" w:rsidP="0015540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-Observa </w:t>
            </w:r>
            <w:r w:rsidR="00704E44">
              <w:rPr>
                <w:rFonts w:ascii="Calibri" w:hAnsi="Calibri"/>
              </w:rPr>
              <w:t xml:space="preserve">y proyecta una forma </w:t>
            </w:r>
            <w:r w:rsidR="004D3A01">
              <w:rPr>
                <w:rFonts w:ascii="Calibri" w:hAnsi="Calibri"/>
              </w:rPr>
              <w:t>analizando</w:t>
            </w:r>
            <w:r w:rsidR="00704E44">
              <w:rPr>
                <w:rFonts w:ascii="Calibri" w:hAnsi="Calibri"/>
              </w:rPr>
              <w:t xml:space="preserve"> su estructura principal.</w:t>
            </w:r>
          </w:p>
          <w:p w:rsidR="00704E44" w:rsidRDefault="00704E44" w:rsidP="0015540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-Aplica la síntesis en la elaboración de apuntes a mano alzada.</w:t>
            </w:r>
          </w:p>
          <w:p w:rsidR="00FC79C3" w:rsidRDefault="00FC79C3" w:rsidP="00155407">
            <w:pPr>
              <w:jc w:val="left"/>
              <w:rPr>
                <w:rFonts w:ascii="Calibri" w:hAnsi="Calibri"/>
              </w:rPr>
            </w:pPr>
          </w:p>
          <w:p w:rsidR="00FC79C3" w:rsidRDefault="00FC79C3" w:rsidP="00155407">
            <w:pPr>
              <w:jc w:val="left"/>
              <w:rPr>
                <w:rFonts w:ascii="Calibri" w:hAnsi="Calibri"/>
              </w:rPr>
            </w:pPr>
          </w:p>
          <w:p w:rsidR="00243FF3" w:rsidRDefault="00243FF3" w:rsidP="004D3A01">
            <w:pPr>
              <w:jc w:val="left"/>
              <w:rPr>
                <w:rFonts w:ascii="Calibri" w:hAnsi="Calibri"/>
              </w:rPr>
            </w:pPr>
          </w:p>
          <w:p w:rsidR="00FC79C3" w:rsidRDefault="004D3A01" w:rsidP="004D3A0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-Aplica la lógica geométrica para resolver problemas de dibujo.</w:t>
            </w:r>
          </w:p>
          <w:p w:rsidR="004D3A01" w:rsidRPr="00EF5CE9" w:rsidRDefault="004D3A01" w:rsidP="004D3A0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-Utiliza la herramienta de la axonometría para construir modelos tridimensionales de un proyecto arquitectónico.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943" w:rsidRDefault="00055943" w:rsidP="00BE1C13">
            <w:pPr>
              <w:jc w:val="left"/>
              <w:rPr>
                <w:rFonts w:ascii="Calibri" w:hAnsi="Calibri"/>
              </w:rPr>
            </w:pPr>
          </w:p>
          <w:p w:rsidR="000B6AC0" w:rsidRDefault="00BE1C13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861D9C">
              <w:rPr>
                <w:rFonts w:ascii="Calibri" w:hAnsi="Calibri"/>
              </w:rPr>
              <w:t xml:space="preserve">Interioriza el significado de “observación” </w:t>
            </w:r>
            <w:r w:rsidR="000B6AC0">
              <w:rPr>
                <w:rFonts w:ascii="Calibri" w:hAnsi="Calibri"/>
              </w:rPr>
              <w:t>como un sentido amplio</w:t>
            </w:r>
            <w:r>
              <w:rPr>
                <w:rFonts w:ascii="Calibri" w:hAnsi="Calibri"/>
              </w:rPr>
              <w:t>.</w:t>
            </w:r>
          </w:p>
          <w:p w:rsidR="00861D9C" w:rsidRDefault="00BE1C13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861D9C">
              <w:rPr>
                <w:rFonts w:ascii="Calibri" w:hAnsi="Calibri"/>
              </w:rPr>
              <w:t xml:space="preserve">Valora </w:t>
            </w:r>
            <w:r>
              <w:rPr>
                <w:rFonts w:ascii="Calibri" w:hAnsi="Calibri"/>
              </w:rPr>
              <w:t>el uso de la pr</w:t>
            </w:r>
            <w:r w:rsidR="00BB3804">
              <w:rPr>
                <w:rFonts w:ascii="Calibri" w:hAnsi="Calibri"/>
              </w:rPr>
              <w:t>oporción en toda representación.</w:t>
            </w: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</w:p>
          <w:p w:rsidR="004E7BD1" w:rsidRDefault="004E7BD1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F50AAB" w:rsidRDefault="00F50AAB" w:rsidP="00BE1C1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-Crea las condiciones para representar objetos en dos dimensiones.</w:t>
            </w:r>
          </w:p>
          <w:p w:rsidR="00F938A2" w:rsidRDefault="00F938A2" w:rsidP="00BE1C13">
            <w:pPr>
              <w:jc w:val="left"/>
              <w:rPr>
                <w:rFonts w:ascii="Calibri" w:hAnsi="Calibri"/>
              </w:rPr>
            </w:pPr>
          </w:p>
          <w:p w:rsidR="00F938A2" w:rsidRDefault="00F938A2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BE1C13">
            <w:pPr>
              <w:jc w:val="left"/>
              <w:rPr>
                <w:rFonts w:ascii="Calibri" w:hAnsi="Calibri"/>
              </w:rPr>
            </w:pPr>
          </w:p>
          <w:p w:rsidR="00F938A2" w:rsidRDefault="00F938A2" w:rsidP="00BE1C13">
            <w:pPr>
              <w:jc w:val="left"/>
              <w:rPr>
                <w:rFonts w:ascii="Calibri" w:hAnsi="Calibri"/>
              </w:rPr>
            </w:pPr>
          </w:p>
          <w:p w:rsidR="00243FF3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-Se interesa por descubrir la relación OBJETO Y ENTORNO.</w:t>
            </w:r>
          </w:p>
          <w:p w:rsidR="00243FF3" w:rsidRDefault="00243FF3" w:rsidP="00243FF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-Crea las condiciones para representar objetos en dos dimensiones.</w:t>
            </w:r>
          </w:p>
          <w:p w:rsidR="0071462D" w:rsidRDefault="0071462D" w:rsidP="00DA69CC">
            <w:pPr>
              <w:jc w:val="left"/>
              <w:rPr>
                <w:rFonts w:ascii="Calibri" w:hAnsi="Calibri"/>
              </w:rPr>
            </w:pPr>
          </w:p>
          <w:p w:rsidR="0071462D" w:rsidRDefault="0071462D" w:rsidP="00DA69CC">
            <w:pPr>
              <w:jc w:val="left"/>
              <w:rPr>
                <w:rFonts w:ascii="Calibri" w:hAnsi="Calibri"/>
              </w:rPr>
            </w:pPr>
          </w:p>
          <w:p w:rsidR="00243FF3" w:rsidRDefault="00243FF3" w:rsidP="00DA69CC">
            <w:pPr>
              <w:jc w:val="left"/>
              <w:rPr>
                <w:rFonts w:ascii="Calibri" w:hAnsi="Calibri"/>
              </w:rPr>
            </w:pPr>
          </w:p>
          <w:p w:rsidR="0071462D" w:rsidRDefault="00B748E6" w:rsidP="00B748E6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155407">
              <w:rPr>
                <w:rFonts w:ascii="Calibri" w:hAnsi="Calibri"/>
              </w:rPr>
              <w:t xml:space="preserve">Muestra </w:t>
            </w:r>
            <w:r>
              <w:rPr>
                <w:rFonts w:ascii="Calibri" w:hAnsi="Calibri"/>
              </w:rPr>
              <w:t>creatividad en la presentación de sus propuestas.</w:t>
            </w:r>
          </w:p>
          <w:p w:rsidR="00B748E6" w:rsidRDefault="00B748E6" w:rsidP="007B442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B4421">
              <w:rPr>
                <w:rFonts w:ascii="Calibri" w:hAnsi="Calibri"/>
              </w:rPr>
              <w:t>Asume una postura crítica de sus trabajos.</w:t>
            </w:r>
            <w:r>
              <w:rPr>
                <w:rFonts w:ascii="Calibri" w:hAnsi="Calibri"/>
              </w:rPr>
              <w:t xml:space="preserve"> </w:t>
            </w:r>
          </w:p>
          <w:p w:rsidR="00704E44" w:rsidRDefault="00704E44" w:rsidP="007B442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-Crea una manera personal de representación.</w:t>
            </w:r>
          </w:p>
          <w:p w:rsidR="00704E44" w:rsidRDefault="00704E44" w:rsidP="007B442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-Muestra interés por el dibujo para representar sus ideas y proyectos.</w:t>
            </w:r>
          </w:p>
          <w:p w:rsidR="004D3A01" w:rsidRDefault="004D3A01" w:rsidP="007B4421">
            <w:pPr>
              <w:jc w:val="left"/>
              <w:rPr>
                <w:rFonts w:ascii="Calibri" w:hAnsi="Calibri"/>
              </w:rPr>
            </w:pPr>
          </w:p>
          <w:p w:rsidR="004D3A01" w:rsidRDefault="004D3A01" w:rsidP="007B4421">
            <w:pPr>
              <w:jc w:val="left"/>
              <w:rPr>
                <w:rFonts w:ascii="Calibri" w:hAnsi="Calibri"/>
              </w:rPr>
            </w:pPr>
          </w:p>
          <w:p w:rsidR="004D3A01" w:rsidRDefault="004D3A01" w:rsidP="007B4421">
            <w:pPr>
              <w:jc w:val="left"/>
              <w:rPr>
                <w:rFonts w:ascii="Calibri" w:hAnsi="Calibri"/>
              </w:rPr>
            </w:pPr>
          </w:p>
          <w:p w:rsidR="00243FF3" w:rsidRDefault="00243FF3" w:rsidP="007B4421">
            <w:pPr>
              <w:jc w:val="left"/>
              <w:rPr>
                <w:rFonts w:ascii="Calibri" w:hAnsi="Calibri"/>
              </w:rPr>
            </w:pPr>
          </w:p>
          <w:p w:rsidR="00243FF3" w:rsidRDefault="00243FF3" w:rsidP="007B4421">
            <w:pPr>
              <w:jc w:val="left"/>
              <w:rPr>
                <w:rFonts w:ascii="Calibri" w:hAnsi="Calibri"/>
              </w:rPr>
            </w:pPr>
          </w:p>
          <w:p w:rsidR="00243FF3" w:rsidRDefault="00243FF3" w:rsidP="007B4421">
            <w:pPr>
              <w:jc w:val="left"/>
              <w:rPr>
                <w:rFonts w:ascii="Calibri" w:hAnsi="Calibri"/>
              </w:rPr>
            </w:pPr>
          </w:p>
          <w:p w:rsidR="00243FF3" w:rsidRDefault="00243FF3" w:rsidP="007B4421">
            <w:pPr>
              <w:jc w:val="left"/>
              <w:rPr>
                <w:rFonts w:ascii="Calibri" w:hAnsi="Calibri"/>
              </w:rPr>
            </w:pPr>
          </w:p>
          <w:p w:rsidR="007F6157" w:rsidRDefault="007F6157" w:rsidP="007B442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-Asume el reto personal de resolver problemas de construcciones geométricas.</w:t>
            </w:r>
          </w:p>
          <w:p w:rsidR="007F6157" w:rsidRDefault="007F6157" w:rsidP="007B442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-Se interesa por el entendimiento y la lectura de los planos arquitectónicos.</w:t>
            </w:r>
          </w:p>
          <w:p w:rsidR="004D3A01" w:rsidRPr="00EF5CE9" w:rsidRDefault="004D3A01" w:rsidP="007B4421">
            <w:pPr>
              <w:jc w:val="left"/>
              <w:rPr>
                <w:rFonts w:ascii="Calibri" w:hAnsi="Calibri"/>
              </w:rPr>
            </w:pPr>
          </w:p>
        </w:tc>
      </w:tr>
      <w:tr w:rsidR="00B748E6" w:rsidRPr="00EF5CE9" w:rsidTr="00A25011"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</w:tcPr>
          <w:p w:rsidR="00B748E6" w:rsidRPr="00A25011" w:rsidRDefault="00B748E6" w:rsidP="00BE1C13">
            <w:pPr>
              <w:jc w:val="left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748E6" w:rsidRDefault="00B748E6" w:rsidP="00BE1C13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B748E6" w:rsidRDefault="00B748E6" w:rsidP="00BE1C13">
            <w:pPr>
              <w:jc w:val="left"/>
              <w:rPr>
                <w:rFonts w:ascii="Calibri" w:hAnsi="Calibri"/>
              </w:rPr>
            </w:pPr>
          </w:p>
        </w:tc>
      </w:tr>
    </w:tbl>
    <w:p w:rsidR="00CB0A26" w:rsidRDefault="00CB0A26" w:rsidP="00055943">
      <w:pPr>
        <w:spacing w:line="360" w:lineRule="auto"/>
        <w:rPr>
          <w:rFonts w:ascii="Calibri" w:hAnsi="Calibri"/>
          <w:b/>
        </w:rPr>
      </w:pPr>
    </w:p>
    <w:p w:rsidR="00055943" w:rsidRPr="00F541C9" w:rsidRDefault="00055943" w:rsidP="00055943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METODOLOGÍA</w:t>
      </w:r>
    </w:p>
    <w:p w:rsidR="0019588D" w:rsidRDefault="00D566E9" w:rsidP="0019588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Láminas desarrolladas en clase, trabajos y portafolio</w:t>
      </w:r>
      <w:r w:rsidR="00853DE7">
        <w:rPr>
          <w:rFonts w:ascii="Calibri" w:hAnsi="Calibri"/>
        </w:rPr>
        <w:t>.</w:t>
      </w:r>
    </w:p>
    <w:p w:rsidR="00055943" w:rsidRPr="00F541C9" w:rsidRDefault="00055943" w:rsidP="00055943">
      <w:pPr>
        <w:spacing w:line="360" w:lineRule="auto"/>
        <w:rPr>
          <w:rFonts w:ascii="Calibri" w:hAnsi="Calibri"/>
        </w:rPr>
      </w:pPr>
    </w:p>
    <w:p w:rsidR="00055943" w:rsidRPr="00F541C9" w:rsidRDefault="00055943" w:rsidP="00055943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CRONOGRAMA</w:t>
      </w:r>
      <w:r w:rsidR="005E0AD0">
        <w:rPr>
          <w:rFonts w:ascii="Calibri" w:hAnsi="Calibri"/>
          <w:b/>
        </w:rPr>
        <w:t xml:space="preserve"> 2019</w:t>
      </w:r>
      <w:r w:rsidR="00C910FD">
        <w:rPr>
          <w:rFonts w:ascii="Calibri" w:hAnsi="Calibri"/>
          <w:b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20"/>
        <w:gridCol w:w="4080"/>
        <w:gridCol w:w="2057"/>
      </w:tblGrid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SEMANA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FECHA</w:t>
            </w:r>
          </w:p>
        </w:tc>
        <w:tc>
          <w:tcPr>
            <w:tcW w:w="4080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left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CONTENIDO</w:t>
            </w:r>
          </w:p>
        </w:tc>
        <w:tc>
          <w:tcPr>
            <w:tcW w:w="2057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left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PRÁCTICA</w:t>
            </w:r>
          </w:p>
        </w:tc>
      </w:tr>
      <w:tr w:rsidR="00055943" w:rsidRPr="00EF5CE9" w:rsidTr="00EF5CE9">
        <w:tc>
          <w:tcPr>
            <w:tcW w:w="8645" w:type="dxa"/>
            <w:gridSpan w:val="4"/>
            <w:shd w:val="clear" w:color="auto" w:fill="B3B3B3"/>
          </w:tcPr>
          <w:p w:rsidR="00055943" w:rsidRPr="00EF5CE9" w:rsidRDefault="00055943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 w:rsidRPr="00EF5CE9">
              <w:rPr>
                <w:rFonts w:ascii="Calibri" w:hAnsi="Calibri"/>
                <w:b/>
              </w:rPr>
              <w:t xml:space="preserve">Unidad 01: </w:t>
            </w:r>
            <w:r w:rsidR="002C3E1A">
              <w:rPr>
                <w:rFonts w:ascii="Calibri" w:hAnsi="Calibri"/>
                <w:b/>
              </w:rPr>
              <w:t>Observación, Proporción y Representación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5E0AD0" w:rsidP="005E0AD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19</w:t>
            </w:r>
            <w:r w:rsidR="00796655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3</w:t>
            </w:r>
            <w:r w:rsidR="00796655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2C3E1A" w:rsidRPr="00E9479D" w:rsidRDefault="00DB5707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Sistemas de proyección: cónica y cilíndrica.</w:t>
            </w:r>
          </w:p>
          <w:p w:rsidR="00055943" w:rsidRDefault="00DB5707" w:rsidP="002C3E1A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Sistema de proyección ortogonal</w:t>
            </w:r>
            <w:r w:rsidR="002C3E1A" w:rsidRPr="00E9479D">
              <w:rPr>
                <w:rFonts w:cs="Calibri"/>
                <w:sz w:val="18"/>
                <w:szCs w:val="18"/>
                <w:lang w:eastAsia="es-ES"/>
              </w:rPr>
              <w:t>.</w:t>
            </w:r>
          </w:p>
          <w:p w:rsidR="00A110B3" w:rsidRPr="00EF5CE9" w:rsidRDefault="00A110B3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La figura humana. Antropometría.</w:t>
            </w:r>
          </w:p>
        </w:tc>
        <w:tc>
          <w:tcPr>
            <w:tcW w:w="2057" w:type="dxa"/>
            <w:shd w:val="clear" w:color="auto" w:fill="auto"/>
          </w:tcPr>
          <w:p w:rsidR="00055943" w:rsidRPr="00EF5CE9" w:rsidRDefault="002C3E1A" w:rsidP="00DB5707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 xml:space="preserve">Dibujo </w:t>
            </w:r>
            <w:r w:rsidR="00DB5707">
              <w:rPr>
                <w:rFonts w:cs="Calibri"/>
                <w:sz w:val="18"/>
                <w:szCs w:val="18"/>
                <w:lang w:eastAsia="es-ES"/>
              </w:rPr>
              <w:t>de la figura humana en proyección ortogonal.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055943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5E0AD0" w:rsidP="005E0AD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26</w:t>
            </w:r>
            <w:r w:rsidR="00796655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3</w:t>
            </w:r>
            <w:r w:rsidR="00796655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2C3E1A" w:rsidRDefault="00DB5707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Isometría y proyección ortogonal.</w:t>
            </w:r>
          </w:p>
          <w:p w:rsidR="00722414" w:rsidRPr="00E9479D" w:rsidRDefault="00722414" w:rsidP="002C3E1A">
            <w:pPr>
              <w:rPr>
                <w:rFonts w:cs="Calibri"/>
                <w:sz w:val="18"/>
                <w:szCs w:val="18"/>
                <w:lang w:eastAsia="es-ES"/>
              </w:rPr>
            </w:pPr>
          </w:p>
          <w:p w:rsidR="00055943" w:rsidRDefault="00B2498C" w:rsidP="002C3E1A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El uso del lápiz y del estilógrafo.</w:t>
            </w:r>
          </w:p>
          <w:p w:rsidR="00A110B3" w:rsidRPr="00EF5CE9" w:rsidRDefault="00A110B3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La figura humana en proyección ortogonal.</w:t>
            </w:r>
          </w:p>
        </w:tc>
        <w:tc>
          <w:tcPr>
            <w:tcW w:w="2057" w:type="dxa"/>
            <w:shd w:val="clear" w:color="auto" w:fill="auto"/>
          </w:tcPr>
          <w:p w:rsidR="00055943" w:rsidRPr="00EF5CE9" w:rsidRDefault="002C3E1A" w:rsidP="00DB5707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 xml:space="preserve">Dibujo a mano alzada de objetos en isometría y representación </w:t>
            </w:r>
            <w:r w:rsidR="00DB5707">
              <w:rPr>
                <w:rFonts w:cs="Calibri"/>
                <w:sz w:val="18"/>
                <w:szCs w:val="18"/>
                <w:lang w:eastAsia="es-ES"/>
              </w:rPr>
              <w:t>ortogonal.</w:t>
            </w:r>
          </w:p>
        </w:tc>
      </w:tr>
      <w:tr w:rsidR="00B2498C" w:rsidRPr="00EF5CE9" w:rsidTr="00EF5CE9">
        <w:tc>
          <w:tcPr>
            <w:tcW w:w="1188" w:type="dxa"/>
            <w:shd w:val="clear" w:color="auto" w:fill="auto"/>
          </w:tcPr>
          <w:p w:rsidR="00B2498C" w:rsidRPr="00EF5CE9" w:rsidRDefault="00B2498C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B2498C" w:rsidRPr="00EF5CE9" w:rsidRDefault="005E0AD0" w:rsidP="005E0AD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02</w:t>
            </w:r>
            <w:r w:rsidR="00796655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4</w:t>
            </w:r>
            <w:r w:rsidR="00796655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961B58" w:rsidRDefault="00961B58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Axonometría.</w:t>
            </w:r>
          </w:p>
          <w:p w:rsidR="00961B58" w:rsidRDefault="00961B58" w:rsidP="002C3E1A">
            <w:pPr>
              <w:rPr>
                <w:rFonts w:cs="Calibri"/>
                <w:sz w:val="18"/>
                <w:szCs w:val="18"/>
                <w:lang w:eastAsia="es-ES"/>
              </w:rPr>
            </w:pPr>
          </w:p>
          <w:p w:rsidR="00B2498C" w:rsidRDefault="00453BC1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Dibujo en corte o sección.</w:t>
            </w:r>
          </w:p>
          <w:p w:rsidR="00A110B3" w:rsidRDefault="00A110B3" w:rsidP="002C3E1A">
            <w:pPr>
              <w:rPr>
                <w:rFonts w:cs="Calibri"/>
                <w:sz w:val="18"/>
                <w:szCs w:val="18"/>
                <w:lang w:eastAsia="es-ES"/>
              </w:rPr>
            </w:pPr>
          </w:p>
          <w:p w:rsidR="00B2498C" w:rsidRDefault="00B2498C" w:rsidP="002C3E1A">
            <w:pPr>
              <w:rPr>
                <w:rFonts w:cs="Calibri"/>
                <w:sz w:val="18"/>
                <w:szCs w:val="18"/>
                <w:lang w:eastAsia="es-ES"/>
              </w:rPr>
            </w:pPr>
          </w:p>
        </w:tc>
        <w:tc>
          <w:tcPr>
            <w:tcW w:w="2057" w:type="dxa"/>
            <w:shd w:val="clear" w:color="auto" w:fill="auto"/>
          </w:tcPr>
          <w:p w:rsidR="00B2498C" w:rsidRDefault="00B2498C" w:rsidP="00453BC1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 xml:space="preserve">Dibujo a mano alzada de objetos en </w:t>
            </w:r>
            <w:r w:rsidR="00453BC1">
              <w:rPr>
                <w:rFonts w:cs="Calibri"/>
                <w:sz w:val="18"/>
                <w:szCs w:val="18"/>
                <w:lang w:eastAsia="es-ES"/>
              </w:rPr>
              <w:t>axonometría.</w:t>
            </w:r>
          </w:p>
          <w:p w:rsidR="00453BC1" w:rsidRPr="00E9479D" w:rsidRDefault="00453BC1" w:rsidP="00453BC1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Corte o sección.</w:t>
            </w:r>
          </w:p>
        </w:tc>
      </w:tr>
      <w:tr w:rsidR="002C3E1A" w:rsidRPr="00EF5CE9" w:rsidTr="00FE618A">
        <w:tc>
          <w:tcPr>
            <w:tcW w:w="8645" w:type="dxa"/>
            <w:gridSpan w:val="4"/>
            <w:shd w:val="clear" w:color="auto" w:fill="B3B3B3"/>
          </w:tcPr>
          <w:p w:rsidR="002C3E1A" w:rsidRPr="00EF5CE9" w:rsidRDefault="002C3E1A" w:rsidP="002929B9">
            <w:pPr>
              <w:spacing w:line="360" w:lineRule="auto"/>
              <w:jc w:val="left"/>
              <w:rPr>
                <w:rFonts w:ascii="Calibri" w:hAnsi="Calibri"/>
              </w:rPr>
            </w:pPr>
            <w:r w:rsidRPr="00EF5CE9">
              <w:rPr>
                <w:rFonts w:ascii="Calibri" w:hAnsi="Calibri"/>
                <w:b/>
              </w:rPr>
              <w:t xml:space="preserve">Unidad 02: </w:t>
            </w:r>
            <w:r w:rsidR="002929B9">
              <w:rPr>
                <w:rFonts w:ascii="Calibri" w:hAnsi="Calibri"/>
                <w:b/>
              </w:rPr>
              <w:t>Corte o sección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2929B9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5E0AD0" w:rsidP="005E0AD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09</w:t>
            </w:r>
            <w:r w:rsidR="00A44380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4</w:t>
            </w:r>
            <w:r w:rsidR="00A44380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2C3E1A" w:rsidRPr="00E9479D" w:rsidRDefault="002C3E1A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Uso de valores tonales en la composición y la representación.</w:t>
            </w:r>
          </w:p>
          <w:p w:rsidR="00055943" w:rsidRPr="00EF5CE9" w:rsidRDefault="002C3E1A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de la luz, el volumen y el espacio.</w:t>
            </w:r>
          </w:p>
        </w:tc>
        <w:tc>
          <w:tcPr>
            <w:tcW w:w="2057" w:type="dxa"/>
            <w:shd w:val="clear" w:color="auto" w:fill="auto"/>
          </w:tcPr>
          <w:p w:rsidR="002C3E1A" w:rsidRPr="00E9479D" w:rsidRDefault="002C3E1A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 xml:space="preserve">Ejercicios de representación y composición: </w:t>
            </w:r>
          </w:p>
          <w:p w:rsidR="00055943" w:rsidRPr="00EF5CE9" w:rsidRDefault="002C3E1A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OBJETO-ENTORNO-LUGAR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2929B9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486EF0" w:rsidP="00486EF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16</w:t>
            </w:r>
            <w:r w:rsidR="00A44380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4</w:t>
            </w:r>
            <w:r w:rsidR="00A44380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2C3E1A" w:rsidRPr="00E9479D" w:rsidRDefault="002C3E1A" w:rsidP="002C3E1A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en dos dimensiones.</w:t>
            </w:r>
          </w:p>
          <w:p w:rsidR="00055943" w:rsidRDefault="002C3E1A" w:rsidP="002C3E1A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Elevaciones y ambientación.</w:t>
            </w:r>
          </w:p>
          <w:p w:rsidR="00331195" w:rsidRDefault="00331195" w:rsidP="002C3E1A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Textura y materialidad.</w:t>
            </w:r>
          </w:p>
          <w:p w:rsidR="00331195" w:rsidRPr="00EF5CE9" w:rsidRDefault="00331195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de las condiciones físicas de un objeto.</w:t>
            </w:r>
          </w:p>
        </w:tc>
        <w:tc>
          <w:tcPr>
            <w:tcW w:w="2057" w:type="dxa"/>
            <w:shd w:val="clear" w:color="auto" w:fill="auto"/>
          </w:tcPr>
          <w:p w:rsidR="00055943" w:rsidRPr="00EF5CE9" w:rsidRDefault="002C3E1A" w:rsidP="00EF5CE9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de objetos en elevación utilizando contrastes tonales.</w:t>
            </w:r>
          </w:p>
        </w:tc>
      </w:tr>
      <w:tr w:rsidR="002C3E1A" w:rsidRPr="00EF5CE9" w:rsidTr="00FE618A">
        <w:tc>
          <w:tcPr>
            <w:tcW w:w="8645" w:type="dxa"/>
            <w:gridSpan w:val="4"/>
            <w:shd w:val="clear" w:color="auto" w:fill="B3B3B3"/>
          </w:tcPr>
          <w:p w:rsidR="002C3E1A" w:rsidRPr="00EF5CE9" w:rsidRDefault="002C3E1A" w:rsidP="002C3E1A">
            <w:pPr>
              <w:spacing w:line="360" w:lineRule="auto"/>
              <w:jc w:val="left"/>
              <w:rPr>
                <w:rFonts w:ascii="Calibri" w:hAnsi="Calibri"/>
              </w:rPr>
            </w:pPr>
            <w:r w:rsidRPr="00EF5CE9">
              <w:rPr>
                <w:rFonts w:ascii="Calibri" w:hAnsi="Calibri"/>
                <w:b/>
              </w:rPr>
              <w:t>Unidad 0</w:t>
            </w:r>
            <w:r>
              <w:rPr>
                <w:rFonts w:ascii="Calibri" w:hAnsi="Calibri"/>
                <w:b/>
              </w:rPr>
              <w:t>3</w:t>
            </w:r>
            <w:r w:rsidRPr="00EF5CE9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="002929B9">
              <w:rPr>
                <w:rFonts w:ascii="Calibri" w:hAnsi="Calibri"/>
                <w:b/>
              </w:rPr>
              <w:t>Valoración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A44380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6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3D6EA0" w:rsidP="003D6EA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23</w:t>
            </w:r>
            <w:r w:rsidR="00A44380">
              <w:rPr>
                <w:rFonts w:ascii="Calibri" w:hAnsi="Calibri"/>
              </w:rPr>
              <w:t>/0</w:t>
            </w:r>
            <w:r>
              <w:rPr>
                <w:rFonts w:ascii="Calibri" w:hAnsi="Calibri"/>
              </w:rPr>
              <w:t>4</w:t>
            </w:r>
            <w:r w:rsidR="00A44380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4975DF" w:rsidRPr="00E9479D" w:rsidRDefault="00035135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Recorrido solar.</w:t>
            </w:r>
          </w:p>
          <w:p w:rsidR="00055943" w:rsidRPr="002C3E1A" w:rsidRDefault="004975DF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de la luz, el volumen y el espacio.</w:t>
            </w:r>
          </w:p>
        </w:tc>
        <w:tc>
          <w:tcPr>
            <w:tcW w:w="2057" w:type="dxa"/>
            <w:shd w:val="clear" w:color="auto" w:fill="auto"/>
          </w:tcPr>
          <w:p w:rsidR="004975DF" w:rsidRPr="00E9479D" w:rsidRDefault="004975DF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 xml:space="preserve">Ejercicios de representación y composición: </w:t>
            </w:r>
          </w:p>
          <w:p w:rsidR="00055943" w:rsidRPr="00EF5CE9" w:rsidRDefault="004975DF" w:rsidP="004975DF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OBJETO</w:t>
            </w:r>
            <w:r>
              <w:rPr>
                <w:rFonts w:cs="Calibri"/>
                <w:sz w:val="18"/>
                <w:szCs w:val="18"/>
                <w:lang w:eastAsia="es-ES"/>
              </w:rPr>
              <w:t xml:space="preserve"> Y </w:t>
            </w:r>
            <w:r w:rsidRPr="00E9479D">
              <w:rPr>
                <w:rFonts w:cs="Calibri"/>
                <w:sz w:val="18"/>
                <w:szCs w:val="18"/>
                <w:lang w:eastAsia="es-ES"/>
              </w:rPr>
              <w:t>ENTORNO</w:t>
            </w:r>
          </w:p>
        </w:tc>
      </w:tr>
      <w:tr w:rsidR="00055943" w:rsidRPr="00EF5CE9" w:rsidTr="00EF5CE9">
        <w:tc>
          <w:tcPr>
            <w:tcW w:w="1188" w:type="dxa"/>
            <w:shd w:val="clear" w:color="auto" w:fill="auto"/>
          </w:tcPr>
          <w:p w:rsidR="00055943" w:rsidRPr="00EF5CE9" w:rsidRDefault="00A44380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320" w:type="dxa"/>
            <w:shd w:val="clear" w:color="auto" w:fill="auto"/>
          </w:tcPr>
          <w:p w:rsidR="00055943" w:rsidRPr="00EF5CE9" w:rsidRDefault="003D6EA0" w:rsidP="003D6EA0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30</w:t>
            </w:r>
            <w:r w:rsidR="00AC4531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04</w:t>
            </w:r>
            <w:r w:rsidR="00A44380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4975DF" w:rsidRDefault="00FC4004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La precisión en el dibujo: Uso de instrumentos</w:t>
            </w:r>
            <w:r w:rsidR="00A110B3">
              <w:rPr>
                <w:rFonts w:cs="Calibri"/>
                <w:sz w:val="18"/>
                <w:szCs w:val="18"/>
                <w:lang w:eastAsia="es-ES"/>
              </w:rPr>
              <w:t>.</w:t>
            </w:r>
          </w:p>
          <w:p w:rsidR="00A110B3" w:rsidRDefault="00A110B3" w:rsidP="004975DF">
            <w:pPr>
              <w:rPr>
                <w:rFonts w:cs="Calibri"/>
                <w:sz w:val="18"/>
                <w:szCs w:val="18"/>
                <w:lang w:eastAsia="es-ES"/>
              </w:rPr>
            </w:pPr>
          </w:p>
          <w:p w:rsidR="00FC4004" w:rsidRDefault="00FC4004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El valor de la línea en planta y elevación.</w:t>
            </w:r>
          </w:p>
          <w:p w:rsidR="00FC4004" w:rsidRDefault="00FC4004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Sombras representadas en planta.</w:t>
            </w:r>
          </w:p>
          <w:p w:rsidR="00A44380" w:rsidRPr="004975DF" w:rsidRDefault="00A44380" w:rsidP="00A44380">
            <w:pPr>
              <w:spacing w:line="360" w:lineRule="auto"/>
              <w:jc w:val="left"/>
              <w:rPr>
                <w:rFonts w:cs="Calibri"/>
                <w:sz w:val="18"/>
                <w:szCs w:val="18"/>
                <w:lang w:eastAsia="es-ES"/>
              </w:rPr>
            </w:pPr>
          </w:p>
        </w:tc>
        <w:tc>
          <w:tcPr>
            <w:tcW w:w="2057" w:type="dxa"/>
            <w:shd w:val="clear" w:color="auto" w:fill="auto"/>
          </w:tcPr>
          <w:p w:rsidR="00055943" w:rsidRDefault="00FC4004" w:rsidP="00FC4004">
            <w:pPr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Práctica de letras</w:t>
            </w:r>
          </w:p>
          <w:p w:rsidR="00FC4004" w:rsidRPr="00EF5CE9" w:rsidRDefault="00FC4004" w:rsidP="00FC4004">
            <w:pPr>
              <w:jc w:val="left"/>
              <w:rPr>
                <w:rFonts w:ascii="Calibri" w:hAnsi="Calibri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Dibujo en planta, elevación, isometría y axonometrías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Default="008551EA" w:rsidP="00EB710D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  <w:p w:rsidR="008551EA" w:rsidRPr="00EF5CE9" w:rsidRDefault="008551EA" w:rsidP="00EB710D">
            <w:pPr>
              <w:spacing w:line="360" w:lineRule="auto"/>
              <w:jc w:val="center"/>
              <w:rPr>
                <w:rFonts w:ascii="Calibri" w:hAnsi="Calibri"/>
                <w:b/>
                <w:color w:val="999999"/>
              </w:rPr>
            </w:pPr>
          </w:p>
        </w:tc>
        <w:tc>
          <w:tcPr>
            <w:tcW w:w="1320" w:type="dxa"/>
            <w:shd w:val="clear" w:color="auto" w:fill="auto"/>
          </w:tcPr>
          <w:p w:rsidR="008551EA" w:rsidRPr="00EF5CE9" w:rsidRDefault="003D6EA0" w:rsidP="003D6EA0">
            <w:pPr>
              <w:spacing w:line="360" w:lineRule="auto"/>
              <w:jc w:val="center"/>
              <w:rPr>
                <w:rFonts w:ascii="Calibri" w:hAnsi="Calibri"/>
                <w:b/>
                <w:color w:val="999999"/>
              </w:rPr>
            </w:pPr>
            <w:r>
              <w:rPr>
                <w:rFonts w:ascii="Calibri" w:hAnsi="Calibri"/>
              </w:rPr>
              <w:t>07</w:t>
            </w:r>
            <w:r w:rsidR="008551E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05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Default="00A110B3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Relación entre planimetría, axonometría y perspectiva central.</w:t>
            </w:r>
          </w:p>
          <w:p w:rsidR="00A110B3" w:rsidRDefault="00A110B3" w:rsidP="004975D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Uso de sombras en la representación.</w:t>
            </w:r>
          </w:p>
        </w:tc>
        <w:tc>
          <w:tcPr>
            <w:tcW w:w="2057" w:type="dxa"/>
            <w:shd w:val="clear" w:color="auto" w:fill="auto"/>
          </w:tcPr>
          <w:p w:rsidR="008551EA" w:rsidRDefault="00A110B3" w:rsidP="00FC4004">
            <w:pPr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Dibujo en planta, elevación y corte.</w:t>
            </w:r>
          </w:p>
          <w:p w:rsidR="00A110B3" w:rsidRDefault="00A110B3" w:rsidP="00FC4004">
            <w:pPr>
              <w:jc w:val="left"/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Dibujo en axonometría.</w:t>
            </w:r>
          </w:p>
        </w:tc>
      </w:tr>
      <w:tr w:rsidR="008551EA" w:rsidRPr="00EF5CE9" w:rsidTr="00FE618A">
        <w:tc>
          <w:tcPr>
            <w:tcW w:w="8645" w:type="dxa"/>
            <w:gridSpan w:val="4"/>
            <w:shd w:val="clear" w:color="auto" w:fill="B3B3B3"/>
          </w:tcPr>
          <w:p w:rsidR="008551EA" w:rsidRPr="00A3602F" w:rsidRDefault="008551EA" w:rsidP="00A3602F">
            <w:pPr>
              <w:spacing w:line="360" w:lineRule="auto"/>
              <w:jc w:val="left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Unidad 0</w:t>
            </w:r>
            <w:r>
              <w:rPr>
                <w:rFonts w:ascii="Calibri" w:hAnsi="Calibri"/>
                <w:b/>
              </w:rPr>
              <w:t>4</w:t>
            </w:r>
            <w:r w:rsidRPr="00EF5CE9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>Síntesis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7E4969" w:rsidP="007E496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14/</w:t>
            </w:r>
            <w:r w:rsidR="008551EA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5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EXAMEN PARCIAL</w:t>
            </w:r>
          </w:p>
          <w:p w:rsidR="008551EA" w:rsidRPr="00EF5CE9" w:rsidRDefault="00A110B3" w:rsidP="00A44380">
            <w:pPr>
              <w:spacing w:line="36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Planimetría, axonometría y ambientación.</w:t>
            </w:r>
          </w:p>
        </w:tc>
        <w:tc>
          <w:tcPr>
            <w:tcW w:w="2057" w:type="dxa"/>
            <w:shd w:val="clear" w:color="auto" w:fill="auto"/>
          </w:tcPr>
          <w:p w:rsidR="008551EA" w:rsidRPr="00EF5CE9" w:rsidRDefault="008551EA" w:rsidP="00EF5CE9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 xml:space="preserve">Representación de las condiciones </w:t>
            </w:r>
            <w:r w:rsidR="001726BA">
              <w:rPr>
                <w:rFonts w:cs="Calibri"/>
                <w:sz w:val="18"/>
                <w:szCs w:val="18"/>
                <w:lang w:eastAsia="es-ES"/>
              </w:rPr>
              <w:t>de un objeto y un lugar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EF5CE9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7E4969" w:rsidP="007E496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21</w:t>
            </w:r>
            <w:r w:rsidR="008551E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05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La representación sintética de la realidad.</w:t>
            </w:r>
          </w:p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El apunte.</w:t>
            </w:r>
          </w:p>
        </w:tc>
        <w:tc>
          <w:tcPr>
            <w:tcW w:w="2057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rápida de un objeto y su entorno.</w:t>
            </w:r>
          </w:p>
          <w:p w:rsidR="008551EA" w:rsidRPr="00EF5CE9" w:rsidRDefault="008551EA" w:rsidP="00EF5CE9">
            <w:pPr>
              <w:spacing w:line="360" w:lineRule="auto"/>
              <w:jc w:val="left"/>
              <w:rPr>
                <w:rFonts w:ascii="Calibri" w:hAnsi="Calibri"/>
              </w:rPr>
            </w:pPr>
          </w:p>
        </w:tc>
      </w:tr>
      <w:tr w:rsidR="008551EA" w:rsidRPr="00EF5CE9" w:rsidTr="00FE618A">
        <w:tc>
          <w:tcPr>
            <w:tcW w:w="8645" w:type="dxa"/>
            <w:gridSpan w:val="4"/>
            <w:shd w:val="clear" w:color="auto" w:fill="B3B3B3"/>
          </w:tcPr>
          <w:p w:rsidR="008551EA" w:rsidRPr="00331195" w:rsidRDefault="008551EA" w:rsidP="002E53BD">
            <w:pPr>
              <w:spacing w:line="360" w:lineRule="auto"/>
              <w:jc w:val="left"/>
              <w:rPr>
                <w:rFonts w:ascii="Calibri" w:hAnsi="Calibri"/>
                <w:b/>
              </w:rPr>
            </w:pPr>
            <w:r w:rsidRPr="00EF5CE9">
              <w:rPr>
                <w:rFonts w:ascii="Calibri" w:hAnsi="Calibri"/>
                <w:b/>
              </w:rPr>
              <w:t>Unidad 0</w:t>
            </w:r>
            <w:r>
              <w:rPr>
                <w:rFonts w:ascii="Calibri" w:hAnsi="Calibri"/>
                <w:b/>
              </w:rPr>
              <w:t>5</w:t>
            </w:r>
            <w:r w:rsidRPr="00EF5CE9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>Construcción geométrica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11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7E4969" w:rsidP="007E496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28/05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El uso de los instrumentos de dibujo.</w:t>
            </w:r>
          </w:p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Construcciones geométricas.</w:t>
            </w:r>
          </w:p>
        </w:tc>
        <w:tc>
          <w:tcPr>
            <w:tcW w:w="2057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Uso de los ángulos de las escuadras.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12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7E4969" w:rsidP="007E496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04</w:t>
            </w:r>
            <w:r w:rsidR="008551E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06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Construcciones geométricas con tangencias.</w:t>
            </w:r>
          </w:p>
        </w:tc>
        <w:tc>
          <w:tcPr>
            <w:tcW w:w="2057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Uso del compás.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13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8551EA" w:rsidP="007E496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  <w:color w:val="999999"/>
              </w:rPr>
              <w:t xml:space="preserve"> </w:t>
            </w:r>
            <w:r w:rsidR="007E4969">
              <w:rPr>
                <w:rFonts w:ascii="Calibri" w:hAnsi="Calibri"/>
              </w:rPr>
              <w:t>11/06</w:t>
            </w:r>
            <w:r>
              <w:rPr>
                <w:rFonts w:ascii="Calibri" w:hAnsi="Calibri"/>
              </w:rPr>
              <w:t>/1</w:t>
            </w:r>
            <w:r w:rsidR="007E4969"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Introducción a la representación utilizando  el sistema de proyección ortogonal.</w:t>
            </w:r>
          </w:p>
        </w:tc>
        <w:tc>
          <w:tcPr>
            <w:tcW w:w="2057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Construcción de isometrías con instrumentos a partir de sus vistas ortogonales.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14</w:t>
            </w:r>
          </w:p>
        </w:tc>
        <w:tc>
          <w:tcPr>
            <w:tcW w:w="1320" w:type="dxa"/>
            <w:shd w:val="clear" w:color="auto" w:fill="auto"/>
          </w:tcPr>
          <w:p w:rsidR="008551EA" w:rsidRPr="00EF5CE9" w:rsidRDefault="000B0ECA" w:rsidP="000B0ECA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18</w:t>
            </w:r>
            <w:r w:rsidR="008551E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06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080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Desplazamiento, giros y cortes de un volumen</w:t>
            </w:r>
          </w:p>
        </w:tc>
        <w:tc>
          <w:tcPr>
            <w:tcW w:w="2057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Representación isométrica de un sólido en diferentes posiciones y secciones.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15</w:t>
            </w:r>
          </w:p>
        </w:tc>
        <w:tc>
          <w:tcPr>
            <w:tcW w:w="1320" w:type="dxa"/>
            <w:shd w:val="clear" w:color="auto" w:fill="auto"/>
          </w:tcPr>
          <w:p w:rsidR="008551EA" w:rsidRDefault="000B0ECA" w:rsidP="000B0EC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="008551EA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06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  <w:p w:rsidR="000B0ECA" w:rsidRPr="00EF5CE9" w:rsidRDefault="000B0ECA" w:rsidP="000B0ECA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</w:p>
        </w:tc>
        <w:tc>
          <w:tcPr>
            <w:tcW w:w="4080" w:type="dxa"/>
            <w:shd w:val="clear" w:color="auto" w:fill="auto"/>
          </w:tcPr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Lectura de planos y su representación tridimensional.</w:t>
            </w:r>
          </w:p>
        </w:tc>
        <w:tc>
          <w:tcPr>
            <w:tcW w:w="2057" w:type="dxa"/>
            <w:shd w:val="clear" w:color="auto" w:fill="auto"/>
          </w:tcPr>
          <w:p w:rsidR="008551EA" w:rsidRPr="00E9479D" w:rsidRDefault="008551EA" w:rsidP="00331195">
            <w:pPr>
              <w:rPr>
                <w:rFonts w:cs="Calibri"/>
                <w:sz w:val="18"/>
                <w:szCs w:val="18"/>
                <w:lang w:eastAsia="es-ES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Bocetos a mano alzada.</w:t>
            </w:r>
          </w:p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</w:rPr>
            </w:pPr>
            <w:r w:rsidRPr="00E9479D">
              <w:rPr>
                <w:rFonts w:cs="Calibri"/>
                <w:sz w:val="18"/>
                <w:szCs w:val="18"/>
                <w:lang w:eastAsia="es-ES"/>
              </w:rPr>
              <w:t>Dibujo en isometría con  instrumentos.</w:t>
            </w:r>
          </w:p>
        </w:tc>
      </w:tr>
      <w:tr w:rsidR="008551EA" w:rsidRPr="00EF5CE9" w:rsidTr="00EF5CE9">
        <w:tc>
          <w:tcPr>
            <w:tcW w:w="1188" w:type="dxa"/>
            <w:shd w:val="clear" w:color="auto" w:fill="auto"/>
          </w:tcPr>
          <w:p w:rsidR="008551EA" w:rsidRDefault="008551EA" w:rsidP="00A3602F">
            <w:pPr>
              <w:spacing w:line="360" w:lineRule="auto"/>
              <w:jc w:val="center"/>
              <w:rPr>
                <w:rFonts w:ascii="Calibri" w:hAnsi="Calibri"/>
              </w:rPr>
            </w:pPr>
            <w:r w:rsidRPr="00EF5CE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</w:p>
          <w:p w:rsidR="008551EA" w:rsidRPr="00EF5CE9" w:rsidRDefault="008551EA" w:rsidP="00A3602F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</w:p>
        </w:tc>
        <w:tc>
          <w:tcPr>
            <w:tcW w:w="1320" w:type="dxa"/>
            <w:shd w:val="clear" w:color="auto" w:fill="auto"/>
          </w:tcPr>
          <w:p w:rsidR="008551EA" w:rsidRPr="00EF5CE9" w:rsidRDefault="001A3AF9" w:rsidP="001A3AF9">
            <w:pPr>
              <w:spacing w:line="360" w:lineRule="auto"/>
              <w:jc w:val="center"/>
              <w:rPr>
                <w:rFonts w:ascii="Calibri" w:hAnsi="Calibri"/>
                <w:color w:val="999999"/>
              </w:rPr>
            </w:pPr>
            <w:r>
              <w:rPr>
                <w:rFonts w:ascii="Calibri" w:hAnsi="Calibri"/>
              </w:rPr>
              <w:t>02/07</w:t>
            </w:r>
            <w:r w:rsidR="008551EA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6137" w:type="dxa"/>
            <w:gridSpan w:val="2"/>
            <w:shd w:val="clear" w:color="auto" w:fill="auto"/>
          </w:tcPr>
          <w:p w:rsidR="008551EA" w:rsidRPr="00E9479D" w:rsidRDefault="008551EA" w:rsidP="00A3602F">
            <w:pPr>
              <w:rPr>
                <w:rFonts w:cs="Calibri"/>
                <w:sz w:val="18"/>
                <w:szCs w:val="18"/>
                <w:lang w:eastAsia="es-ES"/>
              </w:rPr>
            </w:pPr>
            <w:r>
              <w:rPr>
                <w:rFonts w:cs="Calibri"/>
                <w:sz w:val="18"/>
                <w:szCs w:val="18"/>
                <w:lang w:eastAsia="es-ES"/>
              </w:rPr>
              <w:t>EXAMEN FINAL</w:t>
            </w:r>
          </w:p>
          <w:p w:rsidR="008551EA" w:rsidRPr="00EF5CE9" w:rsidRDefault="008551EA" w:rsidP="00331195">
            <w:pPr>
              <w:spacing w:line="360" w:lineRule="auto"/>
              <w:jc w:val="left"/>
              <w:rPr>
                <w:rFonts w:ascii="Calibri" w:hAnsi="Calibri"/>
                <w:b/>
                <w:color w:val="999999"/>
              </w:rPr>
            </w:pPr>
          </w:p>
        </w:tc>
      </w:tr>
    </w:tbl>
    <w:p w:rsidR="00331195" w:rsidRDefault="00331195" w:rsidP="00440FCA">
      <w:pPr>
        <w:spacing w:line="360" w:lineRule="auto"/>
        <w:rPr>
          <w:rFonts w:ascii="Calibri" w:hAnsi="Calibri"/>
          <w:b/>
        </w:rPr>
      </w:pPr>
    </w:p>
    <w:p w:rsidR="00331195" w:rsidRDefault="00331195" w:rsidP="00440FCA">
      <w:pPr>
        <w:spacing w:line="360" w:lineRule="auto"/>
        <w:rPr>
          <w:rFonts w:ascii="Calibri" w:hAnsi="Calibri"/>
          <w:b/>
        </w:rPr>
      </w:pPr>
    </w:p>
    <w:p w:rsidR="00BB3804" w:rsidRDefault="00BB3804" w:rsidP="00440FCA">
      <w:pPr>
        <w:spacing w:line="360" w:lineRule="auto"/>
        <w:rPr>
          <w:rFonts w:ascii="Calibri" w:hAnsi="Calibri"/>
          <w:b/>
        </w:rPr>
      </w:pPr>
    </w:p>
    <w:p w:rsidR="00331195" w:rsidRDefault="00331195" w:rsidP="00440FCA">
      <w:pPr>
        <w:spacing w:line="360" w:lineRule="auto"/>
        <w:rPr>
          <w:rFonts w:ascii="Calibri" w:hAnsi="Calibri"/>
          <w:b/>
        </w:rPr>
      </w:pPr>
    </w:p>
    <w:p w:rsidR="00440FCA" w:rsidRPr="00F541C9" w:rsidRDefault="00440FCA" w:rsidP="00440FCA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lastRenderedPageBreak/>
        <w:t>EVALUACIÓN</w:t>
      </w:r>
    </w:p>
    <w:p w:rsidR="00A22742" w:rsidRDefault="00A22742" w:rsidP="0019588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Nota 1: Promedio de l</w:t>
      </w:r>
      <w:r w:rsidR="00191073">
        <w:rPr>
          <w:rFonts w:ascii="Calibri" w:hAnsi="Calibri"/>
        </w:rPr>
        <w:t>áminas, tareas y examen parcial + Dibujo Artístico</w:t>
      </w:r>
    </w:p>
    <w:p w:rsidR="00331195" w:rsidRDefault="00A22742" w:rsidP="0019588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Nota 2: Promedio de láminas, tareas, examen final </w:t>
      </w:r>
      <w:r w:rsidR="00191073">
        <w:rPr>
          <w:rFonts w:ascii="Calibri" w:hAnsi="Calibri"/>
        </w:rPr>
        <w:t>+ Dibujo Artístico + P</w:t>
      </w:r>
      <w:r>
        <w:rPr>
          <w:rFonts w:ascii="Calibri" w:hAnsi="Calibri"/>
        </w:rPr>
        <w:t>ortafolio.</w:t>
      </w:r>
    </w:p>
    <w:p w:rsidR="00440FCA" w:rsidRPr="00F541C9" w:rsidRDefault="00440FCA" w:rsidP="00440FCA">
      <w:pPr>
        <w:spacing w:line="360" w:lineRule="auto"/>
        <w:rPr>
          <w:rFonts w:ascii="Calibri" w:hAnsi="Calibri"/>
        </w:rPr>
      </w:pPr>
    </w:p>
    <w:p w:rsidR="00440FCA" w:rsidRPr="00F541C9" w:rsidRDefault="00440FCA" w:rsidP="00440FCA">
      <w:pPr>
        <w:spacing w:line="360" w:lineRule="auto"/>
        <w:rPr>
          <w:rFonts w:ascii="Calibri" w:hAnsi="Calibri"/>
          <w:b/>
        </w:rPr>
      </w:pPr>
      <w:r w:rsidRPr="00F541C9">
        <w:rPr>
          <w:rFonts w:ascii="Calibri" w:hAnsi="Calibri"/>
          <w:b/>
        </w:rPr>
        <w:t>BIBLIOGRAFÍA</w:t>
      </w:r>
      <w:r w:rsidR="00D02688" w:rsidRPr="00F541C9">
        <w:rPr>
          <w:rFonts w:ascii="Calibri" w:hAnsi="Calibri"/>
          <w:b/>
        </w:rPr>
        <w:t>:</w:t>
      </w:r>
    </w:p>
    <w:p w:rsidR="00D02688" w:rsidRPr="00F541C9" w:rsidRDefault="00D02688" w:rsidP="00440FCA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Bibliografía de consulta obligatoria.</w:t>
      </w:r>
    </w:p>
    <w:p w:rsidR="00425153" w:rsidRPr="00E9479D" w:rsidRDefault="00425153" w:rsidP="00425153">
      <w:pPr>
        <w:pStyle w:val="Prrafodelista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es-ES"/>
        </w:rPr>
      </w:pPr>
      <w:r w:rsidRPr="00E9479D">
        <w:rPr>
          <w:rFonts w:ascii="Calibri" w:hAnsi="Calibri" w:cs="Calibri"/>
          <w:sz w:val="22"/>
          <w:szCs w:val="22"/>
          <w:lang w:eastAsia="es-ES"/>
        </w:rPr>
        <w:t xml:space="preserve">Baraldi, Severino y Marco Franchini, </w:t>
      </w:r>
      <w:r w:rsidRPr="00E9479D">
        <w:rPr>
          <w:rFonts w:ascii="Calibri" w:hAnsi="Calibri" w:cs="Calibri"/>
          <w:i/>
          <w:sz w:val="22"/>
          <w:szCs w:val="22"/>
          <w:lang w:eastAsia="es-ES"/>
        </w:rPr>
        <w:t>Dibujar Paisajes</w:t>
      </w:r>
      <w:r w:rsidRPr="00E9479D">
        <w:rPr>
          <w:rFonts w:ascii="Calibri" w:hAnsi="Calibri" w:cs="Calibri"/>
          <w:sz w:val="22"/>
          <w:szCs w:val="22"/>
          <w:lang w:eastAsia="es-ES"/>
        </w:rPr>
        <w:t>, Editorial De Vecchi, 2008.</w:t>
      </w:r>
    </w:p>
    <w:p w:rsidR="00D02688" w:rsidRPr="00425153" w:rsidRDefault="00D02688" w:rsidP="00440FCA">
      <w:pPr>
        <w:spacing w:line="360" w:lineRule="auto"/>
        <w:rPr>
          <w:rFonts w:ascii="Calibri" w:hAnsi="Calibri"/>
          <w:lang w:val="es-ES"/>
        </w:rPr>
      </w:pPr>
    </w:p>
    <w:p w:rsidR="00D02688" w:rsidRPr="00F541C9" w:rsidRDefault="00D02688" w:rsidP="00440FCA">
      <w:pPr>
        <w:spacing w:line="360" w:lineRule="auto"/>
        <w:rPr>
          <w:rFonts w:ascii="Calibri" w:hAnsi="Calibri"/>
        </w:rPr>
      </w:pPr>
      <w:r w:rsidRPr="00F541C9">
        <w:rPr>
          <w:rFonts w:ascii="Calibri" w:hAnsi="Calibri"/>
        </w:rPr>
        <w:t>Bibliografía complementaria:</w:t>
      </w:r>
    </w:p>
    <w:p w:rsidR="00425153" w:rsidRPr="00E9479D" w:rsidRDefault="00425153" w:rsidP="00425153">
      <w:pPr>
        <w:pStyle w:val="Prrafodelista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es-ES"/>
        </w:rPr>
      </w:pPr>
      <w:r w:rsidRPr="00E9479D">
        <w:rPr>
          <w:rFonts w:ascii="Calibri" w:hAnsi="Calibri" w:cs="Calibri"/>
          <w:sz w:val="22"/>
          <w:szCs w:val="22"/>
          <w:lang w:eastAsia="es-ES"/>
        </w:rPr>
        <w:t xml:space="preserve">Asensio Cerver, Francisco, </w:t>
      </w:r>
      <w:r w:rsidRPr="00E9479D">
        <w:rPr>
          <w:rFonts w:ascii="Calibri" w:hAnsi="Calibri" w:cs="Calibri"/>
          <w:i/>
          <w:sz w:val="22"/>
          <w:szCs w:val="22"/>
          <w:lang w:eastAsia="es-ES"/>
        </w:rPr>
        <w:t>Dibujo para principiantes</w:t>
      </w:r>
      <w:r w:rsidRPr="00E9479D">
        <w:rPr>
          <w:rFonts w:ascii="Calibri" w:hAnsi="Calibri" w:cs="Calibri"/>
          <w:sz w:val="22"/>
          <w:szCs w:val="22"/>
          <w:lang w:eastAsia="es-ES"/>
        </w:rPr>
        <w:t>, Könemann, 2005.</w:t>
      </w:r>
    </w:p>
    <w:p w:rsidR="00425153" w:rsidRPr="00E9479D" w:rsidRDefault="00425153" w:rsidP="00425153">
      <w:pPr>
        <w:pStyle w:val="Prrafodelista"/>
        <w:numPr>
          <w:ilvl w:val="0"/>
          <w:numId w:val="7"/>
        </w:numPr>
        <w:rPr>
          <w:rFonts w:ascii="Calibri" w:hAnsi="Calibri" w:cs="Calibri"/>
          <w:sz w:val="22"/>
          <w:szCs w:val="22"/>
          <w:lang w:val="en-US" w:eastAsia="es-ES"/>
        </w:rPr>
      </w:pPr>
      <w:r w:rsidRPr="00E9479D">
        <w:rPr>
          <w:rFonts w:ascii="Calibri" w:hAnsi="Calibri" w:cs="Calibri"/>
          <w:sz w:val="22"/>
          <w:szCs w:val="22"/>
          <w:lang w:val="en-US" w:eastAsia="es-ES"/>
        </w:rPr>
        <w:t>Kliment, Stephen, Architectural sketching and rendering. Whitne Library of Desing. New York, 1984.</w:t>
      </w:r>
    </w:p>
    <w:p w:rsidR="00425153" w:rsidRDefault="00425153" w:rsidP="00425153">
      <w:pPr>
        <w:pStyle w:val="Prrafodelista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es-ES"/>
        </w:rPr>
      </w:pPr>
      <w:r w:rsidRPr="00E9479D">
        <w:rPr>
          <w:rFonts w:ascii="Calibri" w:hAnsi="Calibri" w:cs="Calibri"/>
          <w:sz w:val="22"/>
          <w:szCs w:val="22"/>
          <w:lang w:eastAsia="es-ES"/>
        </w:rPr>
        <w:t xml:space="preserve">Rotgans, Henk, </w:t>
      </w:r>
      <w:r w:rsidRPr="00E9479D">
        <w:rPr>
          <w:rFonts w:ascii="Calibri" w:hAnsi="Calibri" w:cs="Calibri"/>
          <w:i/>
          <w:sz w:val="22"/>
          <w:szCs w:val="22"/>
          <w:lang w:eastAsia="es-ES"/>
        </w:rPr>
        <w:t>Perspectiva</w:t>
      </w:r>
      <w:r w:rsidRPr="00E9479D">
        <w:rPr>
          <w:rFonts w:ascii="Calibri" w:hAnsi="Calibri" w:cs="Calibri"/>
          <w:sz w:val="22"/>
          <w:szCs w:val="22"/>
          <w:lang w:eastAsia="es-ES"/>
        </w:rPr>
        <w:t>, Ediciones Ceac, 1992.</w:t>
      </w:r>
    </w:p>
    <w:p w:rsidR="00543F28" w:rsidRDefault="00543F28" w:rsidP="00425153">
      <w:pPr>
        <w:pStyle w:val="Prrafodelista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es-ES"/>
        </w:rPr>
      </w:pPr>
      <w:r>
        <w:rPr>
          <w:rFonts w:ascii="Calibri" w:hAnsi="Calibri" w:cs="Calibri"/>
          <w:sz w:val="22"/>
          <w:szCs w:val="22"/>
          <w:lang w:eastAsia="es-ES"/>
        </w:rPr>
        <w:t>Ching, Frank, Manual de Dibujo Arquitectónico, Editorial Gustavo Gili.</w:t>
      </w:r>
    </w:p>
    <w:p w:rsidR="00440FCA" w:rsidRPr="00F541C9" w:rsidRDefault="00440FCA" w:rsidP="00440FCA">
      <w:pPr>
        <w:spacing w:line="360" w:lineRule="auto"/>
        <w:rPr>
          <w:rFonts w:ascii="Calibri" w:hAnsi="Calibri"/>
        </w:rPr>
      </w:pPr>
    </w:p>
    <w:p w:rsidR="00055943" w:rsidRPr="00F541C9" w:rsidRDefault="00055943" w:rsidP="00055943">
      <w:pPr>
        <w:spacing w:line="360" w:lineRule="auto"/>
        <w:rPr>
          <w:rFonts w:ascii="Calibri" w:hAnsi="Calibri"/>
        </w:rPr>
      </w:pPr>
    </w:p>
    <w:p w:rsidR="00055943" w:rsidRPr="00F541C9" w:rsidRDefault="00055943" w:rsidP="00083889">
      <w:pPr>
        <w:spacing w:line="360" w:lineRule="auto"/>
        <w:rPr>
          <w:rFonts w:ascii="Calibri" w:hAnsi="Calibri"/>
        </w:rPr>
      </w:pPr>
    </w:p>
    <w:sectPr w:rsidR="00055943" w:rsidRPr="00F541C9" w:rsidSect="000C2454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03" w:rsidRDefault="00912F03" w:rsidP="00D91FA7">
      <w:r>
        <w:separator/>
      </w:r>
    </w:p>
  </w:endnote>
  <w:endnote w:type="continuationSeparator" w:id="0">
    <w:p w:rsidR="00912F03" w:rsidRDefault="00912F03" w:rsidP="00D9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03" w:rsidRDefault="00912F03" w:rsidP="00D91FA7">
      <w:r>
        <w:separator/>
      </w:r>
    </w:p>
  </w:footnote>
  <w:footnote w:type="continuationSeparator" w:id="0">
    <w:p w:rsidR="00912F03" w:rsidRDefault="00912F03" w:rsidP="00D9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BC"/>
    <w:multiLevelType w:val="hybridMultilevel"/>
    <w:tmpl w:val="2286C354"/>
    <w:lvl w:ilvl="0" w:tplc="04D4A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0B3F"/>
    <w:multiLevelType w:val="hybridMultilevel"/>
    <w:tmpl w:val="20FA7964"/>
    <w:lvl w:ilvl="0" w:tplc="04D4A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2FA9"/>
    <w:multiLevelType w:val="hybridMultilevel"/>
    <w:tmpl w:val="35008D1A"/>
    <w:lvl w:ilvl="0" w:tplc="04D4A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79EB"/>
    <w:multiLevelType w:val="hybridMultilevel"/>
    <w:tmpl w:val="E68E8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0E68"/>
    <w:multiLevelType w:val="hybridMultilevel"/>
    <w:tmpl w:val="E68E8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E704B"/>
    <w:multiLevelType w:val="hybridMultilevel"/>
    <w:tmpl w:val="F32EF3F8"/>
    <w:lvl w:ilvl="0" w:tplc="203ADA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2249"/>
    <w:multiLevelType w:val="hybridMultilevel"/>
    <w:tmpl w:val="E1D8D7D0"/>
    <w:lvl w:ilvl="0" w:tplc="04D4A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7A2"/>
    <w:rsid w:val="000102EC"/>
    <w:rsid w:val="0002050C"/>
    <w:rsid w:val="0002172B"/>
    <w:rsid w:val="00035135"/>
    <w:rsid w:val="00055943"/>
    <w:rsid w:val="00077B76"/>
    <w:rsid w:val="00083889"/>
    <w:rsid w:val="000B0ECA"/>
    <w:rsid w:val="000B6AC0"/>
    <w:rsid w:val="000B7CF2"/>
    <w:rsid w:val="000C2454"/>
    <w:rsid w:val="000F4FAE"/>
    <w:rsid w:val="001457A2"/>
    <w:rsid w:val="00152218"/>
    <w:rsid w:val="00155407"/>
    <w:rsid w:val="001726BA"/>
    <w:rsid w:val="00191073"/>
    <w:rsid w:val="0019588D"/>
    <w:rsid w:val="001A0CCF"/>
    <w:rsid w:val="001A3AF9"/>
    <w:rsid w:val="001C6D33"/>
    <w:rsid w:val="001C72A5"/>
    <w:rsid w:val="00211CED"/>
    <w:rsid w:val="002228B0"/>
    <w:rsid w:val="00243FF3"/>
    <w:rsid w:val="00267AD2"/>
    <w:rsid w:val="002929B9"/>
    <w:rsid w:val="002C3E1A"/>
    <w:rsid w:val="002E53BD"/>
    <w:rsid w:val="003010AE"/>
    <w:rsid w:val="00331195"/>
    <w:rsid w:val="00351DAC"/>
    <w:rsid w:val="00366CF6"/>
    <w:rsid w:val="00367ACC"/>
    <w:rsid w:val="00380210"/>
    <w:rsid w:val="003A215B"/>
    <w:rsid w:val="003A25EB"/>
    <w:rsid w:val="003D6EA0"/>
    <w:rsid w:val="00425153"/>
    <w:rsid w:val="00440FCA"/>
    <w:rsid w:val="0044779A"/>
    <w:rsid w:val="00453BC1"/>
    <w:rsid w:val="00486EF0"/>
    <w:rsid w:val="00495B5A"/>
    <w:rsid w:val="004960D5"/>
    <w:rsid w:val="00496A35"/>
    <w:rsid w:val="004975DF"/>
    <w:rsid w:val="004A39CF"/>
    <w:rsid w:val="004C7DC8"/>
    <w:rsid w:val="004D0A01"/>
    <w:rsid w:val="004D3A01"/>
    <w:rsid w:val="004D5F8B"/>
    <w:rsid w:val="004E7BD1"/>
    <w:rsid w:val="005124F3"/>
    <w:rsid w:val="0051627F"/>
    <w:rsid w:val="00531156"/>
    <w:rsid w:val="00543F28"/>
    <w:rsid w:val="00556456"/>
    <w:rsid w:val="00583F3A"/>
    <w:rsid w:val="005A4ECF"/>
    <w:rsid w:val="005B133B"/>
    <w:rsid w:val="005B3A96"/>
    <w:rsid w:val="005E0AD0"/>
    <w:rsid w:val="005E0D24"/>
    <w:rsid w:val="005F09D4"/>
    <w:rsid w:val="005F71EC"/>
    <w:rsid w:val="00657F59"/>
    <w:rsid w:val="00674B50"/>
    <w:rsid w:val="00685A2B"/>
    <w:rsid w:val="00687C7B"/>
    <w:rsid w:val="00690775"/>
    <w:rsid w:val="006B12CC"/>
    <w:rsid w:val="006B4E2D"/>
    <w:rsid w:val="006E184E"/>
    <w:rsid w:val="006F1500"/>
    <w:rsid w:val="006F1792"/>
    <w:rsid w:val="006F4CE2"/>
    <w:rsid w:val="00704E44"/>
    <w:rsid w:val="0071462D"/>
    <w:rsid w:val="00722414"/>
    <w:rsid w:val="00741E5D"/>
    <w:rsid w:val="00746E10"/>
    <w:rsid w:val="00756769"/>
    <w:rsid w:val="00765BB8"/>
    <w:rsid w:val="0077558D"/>
    <w:rsid w:val="00792626"/>
    <w:rsid w:val="00796655"/>
    <w:rsid w:val="007B2647"/>
    <w:rsid w:val="007B4421"/>
    <w:rsid w:val="007D192B"/>
    <w:rsid w:val="007D2FB2"/>
    <w:rsid w:val="007D49E1"/>
    <w:rsid w:val="007E4969"/>
    <w:rsid w:val="007F6157"/>
    <w:rsid w:val="00821572"/>
    <w:rsid w:val="00853DE7"/>
    <w:rsid w:val="008551EA"/>
    <w:rsid w:val="00861D9C"/>
    <w:rsid w:val="00862835"/>
    <w:rsid w:val="0089152B"/>
    <w:rsid w:val="008C1F5D"/>
    <w:rsid w:val="008C22E9"/>
    <w:rsid w:val="008D3618"/>
    <w:rsid w:val="00912557"/>
    <w:rsid w:val="00912DAD"/>
    <w:rsid w:val="00912F03"/>
    <w:rsid w:val="00926F68"/>
    <w:rsid w:val="009314B1"/>
    <w:rsid w:val="00934E96"/>
    <w:rsid w:val="0093565E"/>
    <w:rsid w:val="00961B58"/>
    <w:rsid w:val="0096558E"/>
    <w:rsid w:val="00976F31"/>
    <w:rsid w:val="009A5282"/>
    <w:rsid w:val="009B6E74"/>
    <w:rsid w:val="009D29E4"/>
    <w:rsid w:val="009E05EC"/>
    <w:rsid w:val="00A10A93"/>
    <w:rsid w:val="00A110B3"/>
    <w:rsid w:val="00A22742"/>
    <w:rsid w:val="00A2274C"/>
    <w:rsid w:val="00A25011"/>
    <w:rsid w:val="00A25EBC"/>
    <w:rsid w:val="00A3602F"/>
    <w:rsid w:val="00A44380"/>
    <w:rsid w:val="00A60B60"/>
    <w:rsid w:val="00A90814"/>
    <w:rsid w:val="00AB1991"/>
    <w:rsid w:val="00AC4531"/>
    <w:rsid w:val="00AD00DB"/>
    <w:rsid w:val="00AD6E3D"/>
    <w:rsid w:val="00AE445A"/>
    <w:rsid w:val="00AE6FF2"/>
    <w:rsid w:val="00B014D3"/>
    <w:rsid w:val="00B2498C"/>
    <w:rsid w:val="00B5709F"/>
    <w:rsid w:val="00B64F3E"/>
    <w:rsid w:val="00B748E6"/>
    <w:rsid w:val="00B7743E"/>
    <w:rsid w:val="00BB3804"/>
    <w:rsid w:val="00BC3FF1"/>
    <w:rsid w:val="00BD47C6"/>
    <w:rsid w:val="00BE1C13"/>
    <w:rsid w:val="00BF781D"/>
    <w:rsid w:val="00C05960"/>
    <w:rsid w:val="00C069BA"/>
    <w:rsid w:val="00C23B2B"/>
    <w:rsid w:val="00C43666"/>
    <w:rsid w:val="00C67371"/>
    <w:rsid w:val="00C910FD"/>
    <w:rsid w:val="00CB0A26"/>
    <w:rsid w:val="00CB46FA"/>
    <w:rsid w:val="00CC126A"/>
    <w:rsid w:val="00CE52FD"/>
    <w:rsid w:val="00D02688"/>
    <w:rsid w:val="00D212AC"/>
    <w:rsid w:val="00D276D6"/>
    <w:rsid w:val="00D323FB"/>
    <w:rsid w:val="00D44DED"/>
    <w:rsid w:val="00D566E9"/>
    <w:rsid w:val="00D65359"/>
    <w:rsid w:val="00D87D03"/>
    <w:rsid w:val="00D91E70"/>
    <w:rsid w:val="00D91FA7"/>
    <w:rsid w:val="00D94B91"/>
    <w:rsid w:val="00DA6861"/>
    <w:rsid w:val="00DA69CC"/>
    <w:rsid w:val="00DB0679"/>
    <w:rsid w:val="00DB12D1"/>
    <w:rsid w:val="00DB54D3"/>
    <w:rsid w:val="00DB5707"/>
    <w:rsid w:val="00DC11E7"/>
    <w:rsid w:val="00DD2C18"/>
    <w:rsid w:val="00DD3539"/>
    <w:rsid w:val="00E26898"/>
    <w:rsid w:val="00E44E15"/>
    <w:rsid w:val="00E753BB"/>
    <w:rsid w:val="00E92E50"/>
    <w:rsid w:val="00EA16F3"/>
    <w:rsid w:val="00EC78F0"/>
    <w:rsid w:val="00ED2C92"/>
    <w:rsid w:val="00EF1231"/>
    <w:rsid w:val="00EF5CE9"/>
    <w:rsid w:val="00F01DA7"/>
    <w:rsid w:val="00F23100"/>
    <w:rsid w:val="00F36E1F"/>
    <w:rsid w:val="00F50AAB"/>
    <w:rsid w:val="00F51E7A"/>
    <w:rsid w:val="00F541C9"/>
    <w:rsid w:val="00F84459"/>
    <w:rsid w:val="00F938A2"/>
    <w:rsid w:val="00F93C2D"/>
    <w:rsid w:val="00F948A7"/>
    <w:rsid w:val="00FC4004"/>
    <w:rsid w:val="00FC68E0"/>
    <w:rsid w:val="00FC79C3"/>
    <w:rsid w:val="00FE1B29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35AAE1"/>
  <w15:docId w15:val="{2EA850BB-D948-49C9-BBFD-163457B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24"/>
    <w:pPr>
      <w:jc w:val="both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5E0D2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0D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A2274C"/>
    <w:rPr>
      <w:sz w:val="16"/>
      <w:szCs w:val="16"/>
    </w:rPr>
  </w:style>
  <w:style w:type="paragraph" w:styleId="Textocomentario">
    <w:name w:val="annotation text"/>
    <w:basedOn w:val="Normal"/>
    <w:semiHidden/>
    <w:rsid w:val="00A2274C"/>
    <w:rPr>
      <w:sz w:val="20"/>
      <w:szCs w:val="20"/>
    </w:rPr>
  </w:style>
  <w:style w:type="paragraph" w:styleId="Textodeglobo">
    <w:name w:val="Balloon Text"/>
    <w:basedOn w:val="Normal"/>
    <w:semiHidden/>
    <w:rsid w:val="00A227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559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91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91FA7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D91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91FA7"/>
    <w:rPr>
      <w:rFonts w:ascii="Arial" w:hAnsi="Arial"/>
      <w:sz w:val="24"/>
      <w:szCs w:val="24"/>
    </w:rPr>
  </w:style>
  <w:style w:type="paragraph" w:styleId="Prrafodelista">
    <w:name w:val="List Paragraph"/>
    <w:basedOn w:val="Normal"/>
    <w:qFormat/>
    <w:rsid w:val="00425153"/>
    <w:pPr>
      <w:spacing w:after="200" w:line="276" w:lineRule="auto"/>
      <w:ind w:left="720"/>
      <w:contextualSpacing/>
      <w:jc w:val="left"/>
    </w:pPr>
    <w:rPr>
      <w:rFonts w:eastAsia="Calibri" w:cs="Arial"/>
      <w:color w:val="333333"/>
      <w:spacing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6B89-0DA3-4BC2-9FAA-9F7BE62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SÍLABO</vt:lpstr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SÍLABO</dc:title>
  <dc:creator>Martin</dc:creator>
  <cp:lastModifiedBy>Gerardo Cárdenas Chipa</cp:lastModifiedBy>
  <cp:revision>8</cp:revision>
  <dcterms:created xsi:type="dcterms:W3CDTF">2019-02-26T19:55:00Z</dcterms:created>
  <dcterms:modified xsi:type="dcterms:W3CDTF">2019-02-27T13:23:00Z</dcterms:modified>
</cp:coreProperties>
</file>