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DE" w:rsidRPr="00C84912" w:rsidRDefault="00555037" w:rsidP="00137F9D">
      <w:pPr>
        <w:jc w:val="center"/>
        <w:rPr>
          <w:b/>
          <w:sz w:val="24"/>
          <w:szCs w:val="24"/>
        </w:rPr>
      </w:pPr>
      <w:r w:rsidRPr="00C84912">
        <w:rPr>
          <w:b/>
          <w:sz w:val="24"/>
          <w:szCs w:val="24"/>
        </w:rPr>
        <w:t xml:space="preserve">BECA ARISTÓTELES – </w:t>
      </w:r>
      <w:r w:rsidR="000F0212" w:rsidRPr="00C84912">
        <w:rPr>
          <w:b/>
          <w:sz w:val="24"/>
          <w:szCs w:val="24"/>
        </w:rPr>
        <w:t>C</w:t>
      </w:r>
      <w:r w:rsidR="00795B1B" w:rsidRPr="00C84912">
        <w:rPr>
          <w:b/>
          <w:sz w:val="24"/>
          <w:szCs w:val="24"/>
        </w:rPr>
        <w:t xml:space="preserve">onvocatoria </w:t>
      </w:r>
      <w:r w:rsidRPr="00C84912">
        <w:rPr>
          <w:b/>
          <w:sz w:val="24"/>
          <w:szCs w:val="24"/>
        </w:rPr>
        <w:t>201</w:t>
      </w:r>
      <w:r w:rsidR="000F0212" w:rsidRPr="00C84912">
        <w:rPr>
          <w:b/>
          <w:sz w:val="24"/>
          <w:szCs w:val="24"/>
        </w:rPr>
        <w:t>6</w:t>
      </w:r>
      <w:r w:rsidRPr="00C84912">
        <w:rPr>
          <w:b/>
          <w:sz w:val="24"/>
          <w:szCs w:val="24"/>
        </w:rPr>
        <w:t>-</w:t>
      </w:r>
      <w:r w:rsidR="005C5548">
        <w:rPr>
          <w:b/>
          <w:sz w:val="24"/>
          <w:szCs w:val="24"/>
        </w:rPr>
        <w:t>2</w:t>
      </w:r>
    </w:p>
    <w:p w:rsidR="0069634D" w:rsidRDefault="0069634D" w:rsidP="00795B1B">
      <w:pPr>
        <w:jc w:val="both"/>
      </w:pPr>
    </w:p>
    <w:p w:rsidR="0069634D" w:rsidRDefault="000F0212" w:rsidP="00795B1B">
      <w:pPr>
        <w:jc w:val="both"/>
      </w:pPr>
      <w:r>
        <w:t xml:space="preserve">La Comisión Evaluadora de la Beca Aristóteles se reunió el </w:t>
      </w:r>
      <w:r w:rsidR="005C5548">
        <w:t>3</w:t>
      </w:r>
      <w:r>
        <w:t xml:space="preserve"> de </w:t>
      </w:r>
      <w:r w:rsidR="005C5548">
        <w:t xml:space="preserve">noviembre </w:t>
      </w:r>
      <w:r>
        <w:t>de 2016 y seleccionó a los ganadores que recibirán el beneficio el semestre 201</w:t>
      </w:r>
      <w:r w:rsidR="005C5548">
        <w:t>7</w:t>
      </w:r>
      <w:r>
        <w:t>-</w:t>
      </w:r>
      <w:r w:rsidR="005C5548">
        <w:t>1</w:t>
      </w:r>
      <w:r>
        <w:t>.  A</w:t>
      </w:r>
      <w:r w:rsidR="00137F9D">
        <w:t xml:space="preserve"> la convocatoria </w:t>
      </w:r>
      <w:r w:rsidR="00795B1B">
        <w:t>201</w:t>
      </w:r>
      <w:r>
        <w:t>6</w:t>
      </w:r>
      <w:r w:rsidR="00795B1B">
        <w:t>-</w:t>
      </w:r>
      <w:r w:rsidR="005C5548">
        <w:t>2</w:t>
      </w:r>
      <w:r w:rsidR="00795B1B">
        <w:t xml:space="preserve"> </w:t>
      </w:r>
      <w:r w:rsidR="005C5548">
        <w:t xml:space="preserve">se presentaron </w:t>
      </w:r>
      <w:r w:rsidR="00137F9D">
        <w:t xml:space="preserve">un total de </w:t>
      </w:r>
      <w:r w:rsidR="002F20E1">
        <w:t>1</w:t>
      </w:r>
      <w:r w:rsidR="005C5548">
        <w:t>65</w:t>
      </w:r>
      <w:r w:rsidR="00137F9D">
        <w:t xml:space="preserve"> alumnos. Se entregan no más de dos becas para alumnos de un mismo programa.</w:t>
      </w:r>
    </w:p>
    <w:p w:rsidR="004610F2" w:rsidRDefault="00137F9D" w:rsidP="00795B1B">
      <w:pPr>
        <w:jc w:val="both"/>
      </w:pPr>
      <w:r>
        <w:t xml:space="preserve"> </w:t>
      </w:r>
      <w:r w:rsidR="000F0212">
        <w:t xml:space="preserve"> </w:t>
      </w:r>
      <w:r w:rsidR="00795B1B">
        <w:t xml:space="preserve"> </w:t>
      </w:r>
    </w:p>
    <w:tbl>
      <w:tblPr>
        <w:tblW w:w="94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080"/>
        <w:gridCol w:w="4111"/>
        <w:gridCol w:w="3906"/>
      </w:tblGrid>
      <w:tr w:rsidR="00555037" w:rsidRPr="00555037" w:rsidTr="000F0212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37" w:rsidRPr="00555037" w:rsidRDefault="00555037" w:rsidP="00555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PE"/>
              </w:rPr>
            </w:pPr>
            <w:r w:rsidRPr="0055503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37" w:rsidRPr="00555037" w:rsidRDefault="00555037" w:rsidP="00555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550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Código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37" w:rsidRPr="00555037" w:rsidRDefault="00555037" w:rsidP="00555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550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37" w:rsidRPr="00555037" w:rsidRDefault="00555037" w:rsidP="00555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550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Maestría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19782068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ALAYZA DEGOLA, MARIANA TEOFILA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Educación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20087026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CABEZAS CHÁVEZ, CARLOS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Energía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20163667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CONTRERAS CORONADO, MILAGROS STEPHANIE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Contabilidad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20050808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CRUCES LARCO, CLAUDIO CÉSAR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Derecho Bancario y Financiero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20095019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DÁVILA PALOMINO, MIGUEL DAVID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Psicología Comunitaria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20154424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DIAZ MARCHAND, DOLY GERALDINE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Derecho de la Empresa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20163921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DOMÍNGUEZ ROCA, RENZO ANDRÉ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Derecho Civil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20135790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ESLAVA JAIME, PAULA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Culturales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20084750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 PIEDRA, RODRIGO RAFAEL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Sociología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20064171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GUEVARA ROJAS, LUIS ALBERTO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Gerencia Social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20050825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GUTIERREZ VEGA, MILUSKA JAZMIN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Derecho Bancario y Financiero</w:t>
            </w:r>
          </w:p>
        </w:tc>
      </w:tr>
      <w:tr w:rsidR="009E2F26" w:rsidRPr="00555037" w:rsidTr="006D1521">
        <w:trPr>
          <w:trHeight w:val="5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20163692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HERMOZA ARAGONÉS, RENATO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Informática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20064849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HOLGUÍN CAFFERATA, CARLOS ALBERTO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Derecho de la Propiedad Intelectual y de la Competencia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19987022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JIMÉNEZ PASAPERA, FIDEL GUILLERMO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Física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20024004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MARCHENA SIVERIO, EDUARDO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Literatura Hispanoamericana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20154447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PAMIES GARCIA, MARIA ANTONIA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Educación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20087142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POPAYÁN AVILA, JHOSSEP AUGUSTO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Ingeniería de Control y Automatización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20163913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RAMOS TORRES, LUIS MARTÍN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Matemáticas Aplicadas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20088161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RAYO VELA, KAREN CRISTINA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Desarrollo Ambiental</w:t>
            </w:r>
          </w:p>
        </w:tc>
      </w:tr>
      <w:tr w:rsidR="009E2F26" w:rsidRPr="00555037" w:rsidTr="006D1521">
        <w:trPr>
          <w:trHeight w:val="5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20091099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SEVILLA MENDOZA, SOLEDAD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Antropología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20023167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TANG VALDEZ, ANDREA JOHANNA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Desarrollo Ambiental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20031064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TOMATIS SOUVERBIELLE, PEDRO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Derecho de la Empresa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20064955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TORRES POMA, DAVID ANDREI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Física Aplicada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19910631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VARGAS CÁCERES, SILVIA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Informática</w:t>
            </w:r>
          </w:p>
        </w:tc>
      </w:tr>
      <w:tr w:rsidR="009E2F26" w:rsidRPr="00555037" w:rsidTr="006D152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F26" w:rsidRPr="002F20E1" w:rsidRDefault="009E2F26" w:rsidP="002F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2F20E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20020881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ZÚÑIGA VELARDE, LANDHER ALEJANDRO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26" w:rsidRDefault="009E2F26" w:rsidP="006D15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Regulación de los Servicios Públicos</w:t>
            </w:r>
          </w:p>
        </w:tc>
      </w:tr>
    </w:tbl>
    <w:p w:rsidR="00555037" w:rsidRDefault="00555037"/>
    <w:p w:rsidR="009E2F26" w:rsidRDefault="009E2F26" w:rsidP="003F38DE">
      <w:pPr>
        <w:jc w:val="both"/>
      </w:pPr>
      <w:r>
        <w:t xml:space="preserve">La beca Aristóteles se aplicará de manera automática a partir de la boleta </w:t>
      </w:r>
      <w:r w:rsidR="00574456">
        <w:t xml:space="preserve">n° </w:t>
      </w:r>
      <w:r>
        <w:t xml:space="preserve">2 del semestre 2017-1, siempre que el alumno cumpla con el compromiso de créditos matriculados. </w:t>
      </w:r>
    </w:p>
    <w:p w:rsidR="00606946" w:rsidRDefault="005C5548" w:rsidP="003F38DE">
      <w:pPr>
        <w:jc w:val="both"/>
      </w:pPr>
      <w:r>
        <w:t xml:space="preserve">La beca no se acumula con otros beneficios del semestre 2017-1, por ejemplo el descuento </w:t>
      </w:r>
      <w:r w:rsidR="003F38DE">
        <w:t xml:space="preserve">automático </w:t>
      </w:r>
      <w:r>
        <w:t xml:space="preserve">de 10% por ser egresado PUCP.  </w:t>
      </w:r>
      <w:bookmarkStart w:id="0" w:name="_GoBack"/>
      <w:bookmarkEnd w:id="0"/>
    </w:p>
    <w:p w:rsidR="009E2F26" w:rsidRDefault="00606946" w:rsidP="003F38DE">
      <w:pPr>
        <w:jc w:val="both"/>
      </w:pPr>
      <w:r>
        <w:t>Informes: becas-posgrado@pucp.pe</w:t>
      </w:r>
      <w:r w:rsidR="009E2F26">
        <w:t xml:space="preserve"> </w:t>
      </w:r>
    </w:p>
    <w:sectPr w:rsidR="009E2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37"/>
    <w:rsid w:val="000F0212"/>
    <w:rsid w:val="00137F9D"/>
    <w:rsid w:val="001C7F0E"/>
    <w:rsid w:val="002A41DE"/>
    <w:rsid w:val="002F20E1"/>
    <w:rsid w:val="003F38DE"/>
    <w:rsid w:val="00417F1A"/>
    <w:rsid w:val="004610F2"/>
    <w:rsid w:val="00555037"/>
    <w:rsid w:val="00567511"/>
    <w:rsid w:val="00574456"/>
    <w:rsid w:val="005C5548"/>
    <w:rsid w:val="00606946"/>
    <w:rsid w:val="0069634D"/>
    <w:rsid w:val="006D1521"/>
    <w:rsid w:val="006E6A14"/>
    <w:rsid w:val="00795B1B"/>
    <w:rsid w:val="0085080D"/>
    <w:rsid w:val="009E2F26"/>
    <w:rsid w:val="009F4242"/>
    <w:rsid w:val="00B21417"/>
    <w:rsid w:val="00B2541F"/>
    <w:rsid w:val="00C478DA"/>
    <w:rsid w:val="00C72E22"/>
    <w:rsid w:val="00C84912"/>
    <w:rsid w:val="00D71914"/>
    <w:rsid w:val="00DA2F06"/>
    <w:rsid w:val="00FC0280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Marcelo Valentín Segovia</dc:creator>
  <cp:lastModifiedBy>Isidro Marcelo Valentín Segovia</cp:lastModifiedBy>
  <cp:revision>40</cp:revision>
  <dcterms:created xsi:type="dcterms:W3CDTF">2016-11-03T22:03:00Z</dcterms:created>
  <dcterms:modified xsi:type="dcterms:W3CDTF">2016-11-04T15:11:00Z</dcterms:modified>
</cp:coreProperties>
</file>